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CE343" w14:textId="6CFC782D" w:rsidR="001D1001" w:rsidRDefault="001D1001" w:rsidP="001D1001">
      <w:pPr>
        <w:spacing w:after="0"/>
        <w:rPr>
          <w:rFonts w:cs="Arial"/>
          <w:b/>
          <w:bCs/>
          <w:color w:val="0070C0"/>
        </w:rPr>
      </w:pPr>
      <w:bookmarkStart w:id="0" w:name="_Toc74135436"/>
      <w:r>
        <w:rPr>
          <w:rFonts w:cs="Arial"/>
          <w:b/>
          <w:bCs/>
          <w:color w:val="0070C0"/>
        </w:rPr>
        <w:t>Històric de revisions de la plantilla (esborreu-lo abans d'usar)</w:t>
      </w:r>
    </w:p>
    <w:p w14:paraId="5B0762E5" w14:textId="77777777" w:rsidR="001D1001" w:rsidRDefault="001D1001" w:rsidP="001D1001">
      <w:pPr>
        <w:spacing w:after="0"/>
        <w:rPr>
          <w:rFonts w:cs="Arial"/>
          <w:b/>
          <w:bCs/>
          <w:color w:val="0070C0"/>
        </w:rPr>
      </w:pPr>
    </w:p>
    <w:tbl>
      <w:tblPr>
        <w:tblpPr w:leftFromText="141" w:rightFromText="141" w:vertAnchor="text" w:horzAnchor="margin" w:tblpX="-72" w:tblpY="10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1D1001" w:rsidRPr="001D1001" w14:paraId="0892B4BC" w14:textId="77777777">
        <w:trPr>
          <w:trHeight w:val="268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569D810" w14:textId="77777777" w:rsidR="001D1001" w:rsidRDefault="001D1001">
            <w:pPr>
              <w:spacing w:after="0"/>
              <w:jc w:val="center"/>
              <w:rPr>
                <w:rFonts w:cs="Arial"/>
                <w:b/>
                <w:bCs/>
                <w:color w:val="0070C0"/>
              </w:rPr>
            </w:pPr>
            <w:r>
              <w:rPr>
                <w:i/>
                <w:iCs/>
              </w:rPr>
              <w:t>Registre de canvis de la plantilla</w:t>
            </w:r>
          </w:p>
        </w:tc>
      </w:tr>
    </w:tbl>
    <w:p w14:paraId="7F2C3861" w14:textId="77777777" w:rsidR="001D1001" w:rsidRDefault="001D1001" w:rsidP="001D1001">
      <w:pPr>
        <w:spacing w:after="0"/>
        <w:rPr>
          <w:rFonts w:cs="Arial"/>
          <w:b/>
          <w:bCs/>
          <w:color w:val="0070C0"/>
        </w:rPr>
      </w:pPr>
    </w:p>
    <w:tbl>
      <w:tblPr>
        <w:tblW w:w="9315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65"/>
        <w:gridCol w:w="1370"/>
        <w:gridCol w:w="1122"/>
        <w:gridCol w:w="1165"/>
        <w:gridCol w:w="4693"/>
      </w:tblGrid>
      <w:tr w:rsidR="001D1001" w14:paraId="05041DD9" w14:textId="77777777">
        <w:trPr>
          <w:trHeight w:val="257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E7BE842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Revisió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8A121A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Apartat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E55F64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Redactat per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B89410B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Data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B9101EF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Canvis</w:t>
            </w:r>
          </w:p>
        </w:tc>
      </w:tr>
      <w:tr w:rsidR="001D1001" w14:paraId="7B285878" w14:textId="77777777">
        <w:trPr>
          <w:trHeight w:val="227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B03A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62DB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7D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4BEA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1911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121132CE" w14:textId="77777777">
        <w:trPr>
          <w:trHeight w:val="24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F5BE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677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3514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DB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9C0B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67D5FE82" w14:textId="77777777">
        <w:trPr>
          <w:trHeight w:val="257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D663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6DBB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69A2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6FBA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006C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478A8553" w14:textId="77777777">
        <w:trPr>
          <w:trHeight w:val="24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A1D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613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1462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BD2E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75C9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5A0E866F" w14:textId="77777777">
        <w:trPr>
          <w:trHeight w:val="24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8AC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EFE1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6BEC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6C3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525D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6659A7E3" w14:textId="77777777">
        <w:trPr>
          <w:trHeight w:val="24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498E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C8BE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FA1C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034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A7D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341C0DD6" w14:textId="77777777">
        <w:trPr>
          <w:trHeight w:val="24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9E7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E28A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9648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334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076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25157990" w14:textId="77777777">
        <w:trPr>
          <w:trHeight w:val="24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87E3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CB54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5ABD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DD01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28C2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</w:tbl>
    <w:p w14:paraId="43E5500B" w14:textId="77777777" w:rsidR="001D1001" w:rsidRDefault="001D1001" w:rsidP="001D1001">
      <w:pPr>
        <w:spacing w:after="0"/>
        <w:rPr>
          <w:rFonts w:cs="Arial"/>
          <w:b/>
          <w:bCs/>
          <w:color w:val="0070C0"/>
        </w:rPr>
      </w:pPr>
    </w:p>
    <w:p w14:paraId="4F3CA1D1" w14:textId="77777777" w:rsidR="001D1001" w:rsidRDefault="001D1001" w:rsidP="001D1001">
      <w:pPr>
        <w:tabs>
          <w:tab w:val="left" w:pos="567"/>
          <w:tab w:val="center" w:pos="4536"/>
          <w:tab w:val="left" w:pos="5535"/>
        </w:tabs>
        <w:spacing w:after="0"/>
        <w:jc w:val="left"/>
        <w:rPr>
          <w:rFonts w:cs="Arial"/>
          <w:i/>
          <w:iCs/>
          <w:color w:val="0070C0"/>
        </w:rPr>
      </w:pPr>
      <w:r>
        <w:rPr>
          <w:rFonts w:cs="Arial"/>
          <w:i/>
          <w:iCs/>
          <w:color w:val="0070C0"/>
        </w:rPr>
        <w:t>Nota:</w:t>
      </w:r>
      <w:r>
        <w:rPr>
          <w:rFonts w:cs="Arial"/>
          <w:i/>
          <w:iCs/>
          <w:color w:val="0070C0"/>
        </w:rPr>
        <w:tab/>
        <w:t xml:space="preserve">Es recorda que s'ha de complimentar el registre de canvis del document a lliurar i canviar el nom del fitxer. </w:t>
      </w:r>
    </w:p>
    <w:p w14:paraId="6418B760" w14:textId="77777777" w:rsidR="001D1001" w:rsidRDefault="001D1001" w:rsidP="001D1001">
      <w:pPr>
        <w:spacing w:after="0"/>
        <w:rPr>
          <w:rFonts w:cs="Arial"/>
          <w:b/>
          <w:bCs/>
          <w:color w:val="0070C0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872"/>
        <w:gridCol w:w="1386"/>
        <w:gridCol w:w="1897"/>
        <w:gridCol w:w="1701"/>
        <w:gridCol w:w="1651"/>
        <w:gridCol w:w="1673"/>
      </w:tblGrid>
      <w:tr w:rsidR="001D1001" w14:paraId="1EFB397E" w14:textId="77777777">
        <w:trPr>
          <w:trHeight w:val="250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3FBFA9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Revisió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A86B71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Redactat per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B2EBEF7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Revisat per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B60FFAB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Aprovat per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33D1937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Data aprovació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9FD2182" w14:textId="77777777" w:rsidR="001D1001" w:rsidRDefault="001D1001">
            <w:pPr>
              <w:tabs>
                <w:tab w:val="left" w:pos="567"/>
                <w:tab w:val="center" w:pos="4536"/>
                <w:tab w:val="left" w:pos="5535"/>
              </w:tabs>
              <w:spacing w:after="0"/>
              <w:ind w:left="567" w:hanging="567"/>
              <w:jc w:val="left"/>
              <w:rPr>
                <w:rFonts w:cs="Arial"/>
                <w:i/>
                <w:iCs/>
                <w:color w:val="0070C0"/>
              </w:rPr>
            </w:pPr>
            <w:r>
              <w:rPr>
                <w:rFonts w:cs="Arial"/>
                <w:i/>
                <w:iCs/>
                <w:color w:val="0070C0"/>
              </w:rPr>
              <w:t>Data publicació</w:t>
            </w:r>
          </w:p>
        </w:tc>
      </w:tr>
      <w:tr w:rsidR="001D1001" w14:paraId="7694E2DB" w14:textId="77777777">
        <w:trPr>
          <w:trHeight w:hRule="exact" w:val="170"/>
        </w:trPr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9524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5DD1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F5B6C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3348B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D3B181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D893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4AE736F9" w14:textId="77777777">
        <w:trPr>
          <w:trHeight w:val="247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E564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14A7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3704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60F4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5BF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439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6311D581" w14:textId="77777777">
        <w:trPr>
          <w:trHeight w:val="247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C74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9F18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2213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223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A19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8AAD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7B9587F0" w14:textId="77777777">
        <w:trPr>
          <w:trHeight w:val="247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9AB8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B0E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1322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B7ED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B7E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A78B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</w:tbl>
    <w:p w14:paraId="328CF98D" w14:textId="77777777" w:rsidR="001D1001" w:rsidRDefault="001D1001" w:rsidP="001D1001">
      <w:pPr>
        <w:spacing w:after="0"/>
        <w:rPr>
          <w:rFonts w:cs="Arial"/>
          <w:b/>
          <w:bCs/>
          <w:color w:val="0070C0"/>
        </w:rPr>
      </w:pPr>
    </w:p>
    <w:tbl>
      <w:tblPr>
        <w:tblpPr w:leftFromText="141" w:rightFromText="141" w:vertAnchor="text" w:horzAnchor="margin" w:tblpX="-72" w:tblpY="-53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1D1001" w:rsidRPr="001D1001" w14:paraId="0979522A" w14:textId="77777777">
        <w:trPr>
          <w:trHeight w:val="268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54E5755" w14:textId="77777777" w:rsidR="001D1001" w:rsidRDefault="001D1001">
            <w:pPr>
              <w:spacing w:after="0"/>
              <w:jc w:val="center"/>
              <w:rPr>
                <w:rFonts w:cs="Arial"/>
                <w:b/>
                <w:bCs/>
                <w:color w:val="0070C0"/>
              </w:rPr>
            </w:pPr>
            <w:r>
              <w:rPr>
                <w:i/>
                <w:iCs/>
              </w:rPr>
              <w:t>Registre de canvis del document</w:t>
            </w:r>
          </w:p>
        </w:tc>
      </w:tr>
    </w:tbl>
    <w:tbl>
      <w:tblPr>
        <w:tblW w:w="934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65"/>
        <w:gridCol w:w="852"/>
        <w:gridCol w:w="993"/>
        <w:gridCol w:w="1418"/>
        <w:gridCol w:w="5117"/>
      </w:tblGrid>
      <w:tr w:rsidR="001D1001" w14:paraId="2205CFFD" w14:textId="77777777">
        <w:trPr>
          <w:trHeight w:val="255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E51D985" w14:textId="77777777" w:rsidR="001D1001" w:rsidRDefault="001D100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Revisió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51288FF" w14:textId="77777777" w:rsidR="001D1001" w:rsidRDefault="001D100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Apartat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31E9BFD" w14:textId="77777777" w:rsidR="001D1001" w:rsidRDefault="001D100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Data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85334C5" w14:textId="77777777" w:rsidR="001D1001" w:rsidRDefault="001D100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Redactat per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B1C26B6" w14:textId="77777777" w:rsidR="001D1001" w:rsidRDefault="001D100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Canvis</w:t>
            </w:r>
          </w:p>
        </w:tc>
      </w:tr>
      <w:tr w:rsidR="001D1001" w14:paraId="5B9B1763" w14:textId="77777777">
        <w:trPr>
          <w:trHeight w:val="226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D568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CEF8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848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31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A24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640522EA" w14:textId="77777777">
        <w:trPr>
          <w:trHeight w:val="24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1C43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1460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7F25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60DF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07DA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  <w:tr w:rsidR="001D1001" w14:paraId="7ED952F3" w14:textId="77777777">
        <w:trPr>
          <w:trHeight w:val="255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5A6D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542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F0C4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563C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1D21" w14:textId="77777777" w:rsidR="001D1001" w:rsidRDefault="001D1001">
            <w:pPr>
              <w:spacing w:after="0"/>
              <w:rPr>
                <w:rFonts w:cs="Arial"/>
                <w:b/>
                <w:bCs/>
                <w:color w:val="0070C0"/>
              </w:rPr>
            </w:pPr>
          </w:p>
        </w:tc>
      </w:tr>
    </w:tbl>
    <w:p w14:paraId="72503DEB" w14:textId="77777777" w:rsidR="001D1001" w:rsidRDefault="001D1001" w:rsidP="001D100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6E6E6"/>
        <w:jc w:val="left"/>
        <w:rPr>
          <w:i/>
          <w:iCs/>
        </w:rPr>
      </w:pPr>
      <w:r>
        <w:rPr>
          <w:i/>
          <w:iCs/>
        </w:rPr>
        <w:t>RESPONSABLE DEL DOCUMENT: &lt;Oficina EventHub i Accenture&gt;</w:t>
      </w:r>
    </w:p>
    <w:p w14:paraId="0B645424" w14:textId="77777777" w:rsidR="001D1001" w:rsidRDefault="001D1001" w:rsidP="001D100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6E6E6"/>
        <w:jc w:val="left"/>
        <w:rPr>
          <w:i/>
          <w:iCs/>
        </w:rPr>
      </w:pPr>
      <w:r>
        <w:rPr>
          <w:i/>
          <w:iCs/>
        </w:rPr>
        <w:t>ARQUITECTE CTTI: &lt;Armando Ortiz&gt;</w:t>
      </w:r>
    </w:p>
    <w:p w14:paraId="3C9BEA40" w14:textId="77777777" w:rsidR="00B239EA" w:rsidRDefault="00B239EA">
      <w:pPr>
        <w:pStyle w:val="Heading1"/>
        <w:jc w:val="center"/>
        <w:rPr>
          <w:kern w:val="36"/>
        </w:rPr>
      </w:pPr>
      <w:bookmarkStart w:id="1" w:name="_Toc224989706"/>
      <w:bookmarkEnd w:id="0"/>
      <w:r>
        <w:rPr>
          <w:kern w:val="36"/>
        </w:rPr>
        <w:t>Índex</w:t>
      </w:r>
      <w:bookmarkEnd w:id="1"/>
    </w:p>
    <w:sdt>
      <w:sdtPr>
        <w:rPr>
          <w:rFonts w:ascii="Arial" w:eastAsia="Times New Roman" w:hAnsi="Arial" w:cs="Times New Roman"/>
          <w:color w:val="auto"/>
          <w:sz w:val="20"/>
          <w:szCs w:val="20"/>
          <w:lang w:val="ca-ES" w:eastAsia="es-ES"/>
        </w:rPr>
        <w:id w:val="673385850"/>
        <w:docPartObj>
          <w:docPartGallery w:val="Table of Contents"/>
          <w:docPartUnique/>
        </w:docPartObj>
      </w:sdtPr>
      <w:sdtContent>
        <w:p w14:paraId="122BCA80" w14:textId="77777777" w:rsidR="00B239EA" w:rsidRPr="006D6A99" w:rsidRDefault="00B239EA">
          <w:pPr>
            <w:pStyle w:val="TOCHeading"/>
            <w:rPr>
              <w:lang w:val="es-ES"/>
            </w:rPr>
          </w:pPr>
          <w:r>
            <w:rPr>
              <w:lang w:val="ca-ES"/>
            </w:rPr>
            <w:t>Índex</w:t>
          </w:r>
        </w:p>
        <w:p w14:paraId="239ED952" w14:textId="08167873" w:rsidR="00663BF7" w:rsidRDefault="00342CC2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989706" w:history="1">
            <w:r w:rsidR="00663BF7" w:rsidRPr="003B7FCC">
              <w:rPr>
                <w:rStyle w:val="Hyperlink"/>
                <w:noProof/>
                <w:kern w:val="36"/>
              </w:rPr>
              <w:t>Índex</w:t>
            </w:r>
            <w:r w:rsidR="00663BF7">
              <w:rPr>
                <w:noProof/>
                <w:webHidden/>
              </w:rPr>
              <w:tab/>
            </w:r>
            <w:r w:rsidR="00663BF7">
              <w:rPr>
                <w:noProof/>
                <w:webHidden/>
              </w:rPr>
              <w:fldChar w:fldCharType="begin"/>
            </w:r>
            <w:r w:rsidR="00663BF7">
              <w:rPr>
                <w:noProof/>
                <w:webHidden/>
              </w:rPr>
              <w:instrText xml:space="preserve"> PAGEREF _Toc224989706 \h </w:instrText>
            </w:r>
            <w:r w:rsidR="00663BF7">
              <w:rPr>
                <w:noProof/>
                <w:webHidden/>
              </w:rPr>
            </w:r>
            <w:r w:rsidR="00663BF7">
              <w:rPr>
                <w:noProof/>
                <w:webHidden/>
              </w:rPr>
              <w:fldChar w:fldCharType="separate"/>
            </w:r>
            <w:r w:rsidR="00663BF7">
              <w:rPr>
                <w:noProof/>
                <w:webHidden/>
              </w:rPr>
              <w:t>1</w:t>
            </w:r>
            <w:r w:rsidR="00663BF7">
              <w:rPr>
                <w:noProof/>
                <w:webHidden/>
              </w:rPr>
              <w:fldChar w:fldCharType="end"/>
            </w:r>
          </w:hyperlink>
        </w:p>
        <w:p w14:paraId="2003E6A6" w14:textId="6F6DDFFC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07" w:history="1">
            <w:r w:rsidRPr="003B7FCC">
              <w:rPr>
                <w:rStyle w:val="Hyperlink"/>
                <w:noProof/>
                <w:kern w:val="36"/>
              </w:rPr>
              <w:t>INTRODUCCIÓ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B42933" w14:textId="1711D0D5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08" w:history="1">
            <w:r w:rsidRPr="003B7FCC">
              <w:rPr>
                <w:rStyle w:val="Hyperlink"/>
                <w:noProof/>
                <w:kern w:val="36"/>
              </w:rPr>
              <w:t>1. Objectiu del document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D5A87" w14:textId="744A7583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09" w:history="1">
            <w:r w:rsidRPr="003B7FCC">
              <w:rPr>
                <w:rStyle w:val="Hyperlink"/>
                <w:noProof/>
                <w:kern w:val="36"/>
              </w:rPr>
              <w:t>Abast del document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6AE14" w14:textId="264706A4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0" w:history="1">
            <w:r w:rsidRPr="003B7FCC">
              <w:rPr>
                <w:rStyle w:val="Hyperlink"/>
                <w:noProof/>
                <w:kern w:val="36"/>
              </w:rPr>
              <w:t>Marc general de govern de recursos EventHub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12895" w14:textId="6D0D3CCA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1" w:history="1">
            <w:r w:rsidRPr="003B7FCC">
              <w:rPr>
                <w:rStyle w:val="Hyperlink"/>
                <w:noProof/>
                <w:kern w:val="36"/>
              </w:rPr>
              <w:t>Enfocament de facilitació del govern de la plataforma EventHub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EA495" w14:textId="3D9D97E1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2" w:history="1">
            <w:r w:rsidRPr="003B7FCC">
              <w:rPr>
                <w:rStyle w:val="Hyperlink"/>
              </w:rPr>
              <w:t>Objectiu de l’enfocament de facilitació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A6CDAC6" w14:textId="5DC66BE9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3" w:history="1">
            <w:r w:rsidRPr="003B7FCC">
              <w:rPr>
                <w:rStyle w:val="Hyperlink"/>
              </w:rPr>
              <w:t>Rol de l’Oficina de Govern d’EventHub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D118DF5" w14:textId="02677668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4" w:history="1">
            <w:r w:rsidRPr="003B7FCC">
              <w:rPr>
                <w:rStyle w:val="Hyperlink"/>
              </w:rPr>
              <w:t>Govern basat en artefactes obligatoris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57FDA68" w14:textId="67E2E184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5" w:history="1">
            <w:r w:rsidRPr="003B7FCC">
              <w:rPr>
                <w:rStyle w:val="Hyperlink"/>
              </w:rPr>
              <w:t>Regla fonamental de l’enfocament: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4EA7890" w14:textId="4C625B85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6" w:history="1">
            <w:r w:rsidRPr="003B7FCC">
              <w:rPr>
                <w:rStyle w:val="Hyperlink"/>
              </w:rPr>
              <w:t>Govern basat en llistes de verificació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21FE94F" w14:textId="41FBE191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7" w:history="1">
            <w:r w:rsidRPr="003B7FCC">
              <w:rPr>
                <w:rStyle w:val="Hyperlink"/>
              </w:rPr>
              <w:t>Govern per excepció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D4629A2" w14:textId="1B072362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8" w:history="1">
            <w:r w:rsidRPr="003B7FCC">
              <w:rPr>
                <w:rStyle w:val="Hyperlink"/>
              </w:rPr>
              <w:t>Criteris de rebuig de sol·licituds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7B7EC98" w14:textId="27905E6C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19" w:history="1">
            <w:r w:rsidRPr="003B7FCC">
              <w:rPr>
                <w:rStyle w:val="Hyperlink"/>
              </w:rPr>
              <w:t>Separació entre validació i execució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5FC4B4C" w14:textId="3F44FF64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0" w:history="1">
            <w:r w:rsidRPr="003B7FCC">
              <w:rPr>
                <w:rStyle w:val="Hyperlink"/>
              </w:rPr>
              <w:t>Beneficis de l' enfocament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AE198C5" w14:textId="0BD8F5A3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1" w:history="1">
            <w:r w:rsidRPr="003B7FCC">
              <w:rPr>
                <w:rStyle w:val="Hyperlink"/>
                <w:noProof/>
                <w:kern w:val="36"/>
              </w:rPr>
              <w:t>Govern de tòpics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EA890" w14:textId="704565B0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2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68584D7" w14:textId="637ED00D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3" w:history="1">
            <w:r w:rsidRPr="003B7FCC">
              <w:rPr>
                <w:rStyle w:val="Hyperlink"/>
                <w:noProof/>
              </w:rPr>
              <w:t>Creació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5EE7E" w14:textId="2CF617CC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4" w:history="1">
            <w:r w:rsidRPr="003B7FCC">
              <w:rPr>
                <w:rStyle w:val="Hyperlink"/>
                <w:noProof/>
              </w:rPr>
              <w:t>Particionat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B2F10" w14:textId="0B1DB0E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5" w:history="1">
            <w:r w:rsidRPr="003B7FCC">
              <w:rPr>
                <w:rStyle w:val="Hyperlink"/>
                <w:noProof/>
              </w:rPr>
              <w:t>Retenció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A96A1A" w14:textId="79DD99DF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6" w:history="1">
            <w:r w:rsidRPr="003B7FCC">
              <w:rPr>
                <w:rStyle w:val="Hyperlink"/>
                <w:noProof/>
              </w:rPr>
              <w:t>Accessos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859DD" w14:textId="0C131014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7" w:history="1">
            <w:r w:rsidRPr="003B7FCC">
              <w:rPr>
                <w:rStyle w:val="Hyperlink"/>
              </w:rPr>
              <w:t>Ownership i responsabilitats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D7C34DA" w14:textId="5F2846CF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8" w:history="1">
            <w:r w:rsidRPr="003B7FCC">
              <w:rPr>
                <w:rStyle w:val="Hyperlink"/>
              </w:rPr>
              <w:t>Cicle de vida i tagging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1044032" w14:textId="6E76866F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29" w:history="1">
            <w:r w:rsidRPr="003B7FCC">
              <w:rPr>
                <w:rStyle w:val="Hyperlink"/>
              </w:rPr>
              <w:t>Facilitació del govern i compliment de tòpics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B1FB66C" w14:textId="7E782A34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0" w:history="1">
            <w:r w:rsidRPr="003B7FCC">
              <w:rPr>
                <w:rStyle w:val="Hyperlink"/>
                <w:noProof/>
              </w:rPr>
              <w:t>Model d' artefactes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A63B9B" w14:textId="777591E3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1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497223" w14:textId="6083609C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2" w:history="1">
            <w:r w:rsidRPr="003B7FCC">
              <w:rPr>
                <w:rStyle w:val="Hyperlink"/>
                <w:noProof/>
                <w:lang w:val="en-US"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C97D5" w14:textId="402B8332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3" w:history="1">
            <w:r w:rsidRPr="003B7FCC">
              <w:rPr>
                <w:rStyle w:val="Hyperlink"/>
                <w:noProof/>
                <w:kern w:val="36"/>
              </w:rPr>
              <w:t>Govern de schemas (Schema Registry)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49AE9B" w14:textId="158FA4E1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4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07BC3D44" w14:textId="74D2B51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5" w:history="1">
            <w:r w:rsidRPr="003B7FCC">
              <w:rPr>
                <w:rStyle w:val="Hyperlink"/>
                <w:noProof/>
              </w:rPr>
              <w:t>Compatibilitat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6FBB8" w14:textId="1B868D45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6" w:history="1">
            <w:r w:rsidRPr="003B7FCC">
              <w:rPr>
                <w:rStyle w:val="Hyperlink"/>
                <w:noProof/>
                <w:lang w:val="en-US"/>
              </w:rPr>
              <w:t>Versionat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73AD84" w14:textId="14C1C1ED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7" w:history="1">
            <w:r w:rsidRPr="003B7FCC">
              <w:rPr>
                <w:rStyle w:val="Hyperlink"/>
                <w:noProof/>
              </w:rPr>
              <w:t>Evolució i eliminació d' esquemes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D47B77" w14:textId="374D5BC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8" w:history="1">
            <w:r w:rsidRPr="003B7FCC">
              <w:rPr>
                <w:rStyle w:val="Hyperlink"/>
                <w:noProof/>
              </w:rPr>
              <w:t>Validacions prèvies a la publicació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16E42" w14:textId="4478DA01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39" w:history="1">
            <w:r w:rsidRPr="003B7FCC">
              <w:rPr>
                <w:rStyle w:val="Hyperlink"/>
              </w:rPr>
              <w:t>Alineació amb el cicle de vida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43F8E47" w14:textId="3207E19B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0" w:history="1">
            <w:r w:rsidRPr="003B7FCC">
              <w:rPr>
                <w:rStyle w:val="Hyperlink"/>
              </w:rPr>
              <w:t>Ownership i responsabilitats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05420B65" w14:textId="7A6833A9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1" w:history="1">
            <w:r w:rsidRPr="003B7FCC">
              <w:rPr>
                <w:rStyle w:val="Hyperlink"/>
              </w:rPr>
              <w:t>Facilitació del govern i compliment de schemas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1BBCDC0" w14:textId="4B502F69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2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D11119" w14:textId="2029B416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3" w:history="1">
            <w:r w:rsidRPr="003B7FCC">
              <w:rPr>
                <w:rStyle w:val="Hyperlink"/>
                <w:noProof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89B775" w14:textId="33CB7BD7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4" w:history="1">
            <w:r w:rsidRPr="003B7FCC">
              <w:rPr>
                <w:rStyle w:val="Hyperlink"/>
                <w:noProof/>
                <w:kern w:val="36"/>
              </w:rPr>
              <w:t>Govern de connectors (Kafka Connect)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FF95E" w14:textId="2D294406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5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201E5A5A" w14:textId="42C80471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6" w:history="1">
            <w:r w:rsidRPr="003B7FCC">
              <w:rPr>
                <w:rStyle w:val="Hyperlink"/>
                <w:noProof/>
              </w:rPr>
              <w:t>Criteris d' ús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CE1F2" w14:textId="42FE1C1F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7" w:history="1">
            <w:r w:rsidRPr="003B7FCC">
              <w:rPr>
                <w:rStyle w:val="Hyperlink"/>
                <w:noProof/>
              </w:rPr>
              <w:t>Requisits mínims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4E40C" w14:textId="4471DE6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8" w:history="1">
            <w:r w:rsidRPr="003B7FCC">
              <w:rPr>
                <w:rStyle w:val="Hyperlink"/>
                <w:bCs/>
                <w:noProof/>
              </w:rPr>
              <w:t>Gestió de credencials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D5FBF" w14:textId="2DE54557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49" w:history="1">
            <w:r w:rsidRPr="003B7FCC">
              <w:rPr>
                <w:rStyle w:val="Hyperlink"/>
                <w:bCs/>
                <w:iCs/>
                <w:noProof/>
              </w:rPr>
              <w:t>L' Oficina de Govern d' EventHub validarà: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F15DA" w14:textId="3227F138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0" w:history="1">
            <w:r w:rsidRPr="003B7FCC">
              <w:rPr>
                <w:rStyle w:val="Hyperlink"/>
                <w:noProof/>
              </w:rPr>
              <w:t>Integració amb processos d' alta i operació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62297" w14:textId="0FC6BAF5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1" w:history="1">
            <w:r w:rsidRPr="003B7FCC">
              <w:rPr>
                <w:rStyle w:val="Hyperlink"/>
                <w:noProof/>
                <w:lang w:val="en-US"/>
              </w:rPr>
              <w:t>Ownership i responsabilitats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C9BEE4" w14:textId="4AE57341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2" w:history="1">
            <w:r w:rsidRPr="003B7FCC">
              <w:rPr>
                <w:rStyle w:val="Hyperlink"/>
                <w:noProof/>
                <w:lang w:val="en-US"/>
              </w:rPr>
              <w:t>Riscos associats als connectors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D07F9" w14:textId="6DBB12F7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3" w:history="1">
            <w:r w:rsidRPr="003B7FCC">
              <w:rPr>
                <w:rStyle w:val="Hyperlink"/>
              </w:rPr>
              <w:t>Facilitació del govern i compliment de Connectors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05179874" w14:textId="75CAD06C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4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04812" w14:textId="1B96D6CD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5" w:history="1">
            <w:r w:rsidRPr="003B7FCC">
              <w:rPr>
                <w:rStyle w:val="Hyperlink"/>
                <w:noProof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9C1A4" w14:textId="70EDF47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6" w:history="1">
            <w:r w:rsidRPr="003B7FCC">
              <w:rPr>
                <w:rStyle w:val="Hyperlink"/>
                <w:noProof/>
              </w:rPr>
              <w:t>Lliurables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68804" w14:textId="23474713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7" w:history="1">
            <w:r w:rsidRPr="003B7FCC">
              <w:rPr>
                <w:rStyle w:val="Hyperlink"/>
                <w:noProof/>
                <w:kern w:val="36"/>
              </w:rPr>
              <w:t>Govern de Cluster Linking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D00AE" w14:textId="156C509C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8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214FFD89" w14:textId="468087CF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59" w:history="1">
            <w:r w:rsidRPr="003B7FCC">
              <w:rPr>
                <w:rStyle w:val="Hyperlink"/>
                <w:noProof/>
              </w:rPr>
              <w:t>Criteris de replicació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E40F2" w14:textId="638F8A4E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0" w:history="1">
            <w:r w:rsidRPr="003B7FCC">
              <w:rPr>
                <w:rStyle w:val="Hyperlink"/>
                <w:noProof/>
              </w:rPr>
              <w:t>Abast de la replicació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4506" w14:textId="761CEBD6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1" w:history="1">
            <w:r w:rsidRPr="003B7FCC">
              <w:rPr>
                <w:rStyle w:val="Hyperlink"/>
                <w:noProof/>
              </w:rPr>
              <w:t>Aprovació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AF177" w14:textId="77F408F5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2" w:history="1">
            <w:r w:rsidRPr="003B7FCC">
              <w:rPr>
                <w:rStyle w:val="Hyperlink"/>
              </w:rPr>
              <w:t>Facilitació del govern i compliment de Cluster Linking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0D4E267E" w14:textId="02EE25B2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3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77576" w14:textId="000BDCD4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4" w:history="1">
            <w:r w:rsidRPr="003B7FCC">
              <w:rPr>
                <w:rStyle w:val="Hyperlink"/>
                <w:noProof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1E07F" w14:textId="0AAA9222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5" w:history="1">
            <w:r w:rsidRPr="003B7FCC">
              <w:rPr>
                <w:rStyle w:val="Hyperlink"/>
                <w:noProof/>
              </w:rPr>
              <w:t>Lliurables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9E3D8E" w14:textId="22878F6B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6" w:history="1">
            <w:r w:rsidRPr="003B7FCC">
              <w:rPr>
                <w:rStyle w:val="Hyperlink"/>
                <w:noProof/>
                <w:kern w:val="36"/>
              </w:rPr>
              <w:t>Govern de Replicator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C4D1F" w14:textId="483D7B8D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7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1617849E" w14:textId="19978686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8" w:history="1">
            <w:r w:rsidRPr="003B7FCC">
              <w:rPr>
                <w:rStyle w:val="Hyperlink"/>
                <w:noProof/>
              </w:rPr>
              <w:t>Criteris d' ús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475986" w14:textId="4CA8A394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69" w:history="1">
            <w:r w:rsidRPr="003B7FCC">
              <w:rPr>
                <w:rStyle w:val="Hyperlink"/>
                <w:noProof/>
              </w:rPr>
              <w:t>Abast de la replicació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21F08" w14:textId="24BBF52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0" w:history="1">
            <w:r w:rsidRPr="003B7FCC">
              <w:rPr>
                <w:rStyle w:val="Hyperlink"/>
                <w:noProof/>
              </w:rPr>
              <w:t>Impacte operatiu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D35F8" w14:textId="5978772F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1" w:history="1">
            <w:r w:rsidRPr="003B7FCC">
              <w:rPr>
                <w:rStyle w:val="Hyperlink"/>
                <w:noProof/>
              </w:rPr>
              <w:t>Gestió d' errors i resiliència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C508B" w14:textId="3BD58B11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2" w:history="1">
            <w:r w:rsidRPr="003B7FCC">
              <w:rPr>
                <w:rStyle w:val="Hyperlink"/>
                <w:noProof/>
              </w:rPr>
              <w:t>Ownership i responsabilitats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AE29B" w14:textId="3B4C8EBE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3" w:history="1">
            <w:r w:rsidRPr="003B7FCC">
              <w:rPr>
                <w:rStyle w:val="Hyperlink"/>
              </w:rPr>
              <w:t>Facilitació del govern i compliment de Replicator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DC3FC65" w14:textId="455C3303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4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68F59" w14:textId="36B05E65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5" w:history="1">
            <w:r w:rsidRPr="003B7FCC">
              <w:rPr>
                <w:rStyle w:val="Hyperlink"/>
                <w:noProof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62F4F" w14:textId="2E9811A8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6" w:history="1">
            <w:r w:rsidRPr="003B7FCC">
              <w:rPr>
                <w:rStyle w:val="Hyperlink"/>
                <w:noProof/>
              </w:rPr>
              <w:t>Lliurables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1CBC7" w14:textId="29C1CCEA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7" w:history="1">
            <w:r w:rsidRPr="003B7FCC">
              <w:rPr>
                <w:rStyle w:val="Hyperlink"/>
                <w:noProof/>
                <w:kern w:val="36"/>
              </w:rPr>
              <w:t>Govern de ksqlDB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A38894" w14:textId="50ED3BF4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8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6BB7634" w14:textId="40616902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79" w:history="1">
            <w:r w:rsidRPr="003B7FCC">
              <w:rPr>
                <w:rStyle w:val="Hyperlink"/>
              </w:rPr>
              <w:t>Unitat lògica de processament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30B2539A" w14:textId="52D6F38E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0" w:history="1">
            <w:r w:rsidRPr="003B7FCC">
              <w:rPr>
                <w:rStyle w:val="Hyperlink"/>
              </w:rPr>
              <w:t>Versionat i evolució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443E02F4" w14:textId="4C7EB580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1" w:history="1">
            <w:r w:rsidRPr="003B7FCC">
              <w:rPr>
                <w:rStyle w:val="Hyperlink"/>
              </w:rPr>
              <w:t>Gestió d' execució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1A041379" w14:textId="763D0260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2" w:history="1">
            <w:r w:rsidRPr="003B7FCC">
              <w:rPr>
                <w:rStyle w:val="Hyperlink"/>
              </w:rPr>
              <w:t>Ownership i responsabilitats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296BD1B7" w14:textId="5B6A3274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3" w:history="1">
            <w:r w:rsidRPr="003B7FCC">
              <w:rPr>
                <w:rStyle w:val="Hyperlink"/>
              </w:rPr>
              <w:t>Facilitació del govern i compliment de ksqlDB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28591B45" w14:textId="6E39315D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4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7EBF9" w14:textId="1151DE42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5" w:history="1">
            <w:r w:rsidRPr="003B7FCC">
              <w:rPr>
                <w:rStyle w:val="Hyperlink"/>
                <w:noProof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49B5A" w14:textId="3FA2494F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6" w:history="1">
            <w:r w:rsidRPr="003B7FCC">
              <w:rPr>
                <w:rStyle w:val="Hyperlink"/>
                <w:noProof/>
              </w:rPr>
              <w:t>Lliurables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8BB1D" w14:textId="1935A6CA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7" w:history="1">
            <w:r w:rsidRPr="003B7FCC">
              <w:rPr>
                <w:rStyle w:val="Hyperlink"/>
                <w:noProof/>
                <w:kern w:val="36"/>
              </w:rPr>
              <w:t>Govern de Flink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F2545" w14:textId="23DA2F61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8" w:history="1">
            <w:r w:rsidRPr="003B7FCC">
              <w:rPr>
                <w:rStyle w:val="Hyperlink"/>
                <w:lang w:val="en-US"/>
              </w:rPr>
              <w:t>Criteris d' ús: ksqlDB vs Flink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2525AAD3" w14:textId="7E500457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89" w:history="1">
            <w:r w:rsidRPr="003B7FCC">
              <w:rPr>
                <w:rStyle w:val="Hyperlink"/>
              </w:rPr>
              <w:t>Normes de govern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31172391" w14:textId="26FDDF01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0" w:history="1">
            <w:r w:rsidRPr="003B7FCC">
              <w:rPr>
                <w:rStyle w:val="Hyperlink"/>
              </w:rPr>
              <w:t>Gestió operativa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5FBC2D04" w14:textId="78E4AEF7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1" w:history="1">
            <w:r w:rsidRPr="003B7FCC">
              <w:rPr>
                <w:rStyle w:val="Hyperlink"/>
                <w:lang w:val="en-US"/>
              </w:rPr>
              <w:t>Ownership i responsabilitats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5117ED43" w14:textId="3F1462B5" w:rsidR="00663BF7" w:rsidRDefault="00663BF7">
          <w:pPr>
            <w:pStyle w:val="TOC2"/>
            <w:rPr>
              <w:rFonts w:asciiTheme="minorHAnsi" w:eastAsiaTheme="minorEastAsia" w:hAnsiTheme="minorHAnsi" w:cstheme="minorBidi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2" w:history="1">
            <w:r w:rsidRPr="003B7FCC">
              <w:rPr>
                <w:rStyle w:val="Hyperlink"/>
                <w:lang w:val="en-US"/>
              </w:rPr>
              <w:t>Facilitació del govern i compliment de Stream Processing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_Toc224989792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1DF5F204" w14:textId="12A7E3B9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3" w:history="1">
            <w:r w:rsidRPr="003B7FCC">
              <w:rPr>
                <w:rStyle w:val="Hyperlink"/>
                <w:noProof/>
              </w:rPr>
              <w:t>Artefactes obligatoris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5252A6" w14:textId="495F95BB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4" w:history="1">
            <w:r w:rsidRPr="003B7FCC">
              <w:rPr>
                <w:rStyle w:val="Hyperlink"/>
                <w:noProof/>
              </w:rPr>
              <w:t>Checklist de validació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39AA49" w14:textId="6FEC647A" w:rsidR="00663BF7" w:rsidRDefault="00663BF7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5" w:history="1">
            <w:r w:rsidRPr="003B7FCC">
              <w:rPr>
                <w:rStyle w:val="Hyperlink"/>
                <w:noProof/>
              </w:rPr>
              <w:t>Lliurables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466F4A" w14:textId="74FF006E" w:rsidR="00663BF7" w:rsidRDefault="00663BF7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:lang w:eastAsia="ca-ES"/>
              <w14:ligatures w14:val="standardContextual"/>
            </w:rPr>
          </w:pPr>
          <w:hyperlink w:anchor="_Toc224989796" w:history="1">
            <w:r w:rsidRPr="003B7FCC">
              <w:rPr>
                <w:rStyle w:val="Hyperlink"/>
                <w:noProof/>
                <w:kern w:val="36"/>
              </w:rPr>
              <w:t>Consideracions on-premise i cloud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_Toc224989796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2D08F0" w14:textId="40282946" w:rsidR="00342CC2" w:rsidRDefault="00342CC2">
          <w:r>
            <w:rPr>
              <w:b/>
              <w:bCs/>
              <w:noProof/>
            </w:rPr>
            <w:fldChar w:fldCharType="end"/>
          </w:r>
        </w:p>
        <w:p w14:paraId="2EBCDBF2" w14:textId="77777777" w:rsidR="00342CC2" w:rsidRDefault="00342CC2"/>
        <w:p w14:paraId="21DE4D51" w14:textId="77777777" w:rsidR="00127A81" w:rsidRDefault="00127A81"/>
        <w:p w14:paraId="4E7ECA04" w14:textId="77777777" w:rsidR="00127A81" w:rsidRDefault="00127A81"/>
        <w:p w14:paraId="640E49A3" w14:textId="77777777" w:rsidR="00127A81" w:rsidRDefault="00127A81"/>
        <w:p w14:paraId="59F1B963" w14:textId="77777777" w:rsidR="00CC348F" w:rsidRDefault="00CC348F">
          <w:pPr>
            <w:pStyle w:val="Heading1"/>
            <w:rPr>
              <w:kern w:val="36"/>
            </w:rPr>
          </w:pPr>
          <w:bookmarkStart w:id="2" w:name="_Toc224989707"/>
          <w:r>
            <w:rPr>
              <w:kern w:val="36"/>
            </w:rPr>
            <w:lastRenderedPageBreak/>
            <w:t>INTRODUCCIÓ</w:t>
          </w:r>
          <w:bookmarkEnd w:id="2"/>
        </w:p>
        <w:p w14:paraId="2213CF34" w14:textId="77777777" w:rsidR="00CC348F" w:rsidRDefault="00CC348F">
          <w:pPr>
            <w:pStyle w:val="Heading1"/>
            <w:ind w:left="360"/>
            <w:rPr>
              <w:kern w:val="36"/>
            </w:rPr>
          </w:pPr>
          <w:bookmarkStart w:id="3" w:name="_Toc224989708"/>
          <w:r>
            <w:rPr>
              <w:kern w:val="36"/>
            </w:rPr>
            <w:t>1. Objectiu del document</w:t>
          </w:r>
          <w:bookmarkEnd w:id="3"/>
        </w:p>
        <w:p w14:paraId="32BED00B" w14:textId="77777777" w:rsidR="004962CE" w:rsidRDefault="004962CE">
          <w:r>
            <w:t xml:space="preserve">Definir el </w:t>
          </w:r>
          <w:r>
            <w:rPr>
              <w:b/>
              <w:bCs/>
            </w:rPr>
            <w:t>marc</w:t>
          </w:r>
          <w:r>
            <w:t xml:space="preserve"> de </w:t>
          </w:r>
          <w:r>
            <w:rPr>
              <w:b/>
              <w:bCs/>
            </w:rPr>
            <w:t>govern específic dels recursos de la plataforma EventHub</w:t>
          </w:r>
          <w:r>
            <w:t>, establint normes, criteris de validació, responsabilitats i mecanismes de control (artefactes obligatoris i checklists) per a cada tipus d'actiu, garantint la qualitat de la dada, la seguretat, la traçabilitat i la sostenibilitat operativa de la plataforma.</w:t>
          </w:r>
        </w:p>
        <w:p w14:paraId="01CD9E65" w14:textId="77777777" w:rsidR="00B239EA" w:rsidRDefault="00B239EA">
          <w:r>
            <w:t>Les normes, criteris i mecanismes de control definits en aquest document són d’</w:t>
          </w:r>
          <w:r>
            <w:rPr>
              <w:b/>
              <w:bCs/>
            </w:rPr>
            <w:t>aplicació obligatòria</w:t>
          </w:r>
          <w:r>
            <w:t xml:space="preserve"> per a totes les aplicacions i equips que utilitzin la plataforma EventHub.</w:t>
          </w:r>
        </w:p>
        <w:p w14:paraId="76ECF6AB" w14:textId="77777777" w:rsidR="00B239EA" w:rsidRDefault="00B239EA">
          <w:r>
            <w:t>L’incompliment d’aquestes normes podrà implicar la no provisió del recurs demanat, la seva modificació obligatòria o la seva retirada controlada, conforme als criteris establerts per l’Oficina de Govern d’EventHub.</w:t>
          </w:r>
        </w:p>
        <w:p w14:paraId="78D712CF" w14:textId="77777777" w:rsidR="00CC348F" w:rsidRDefault="00CC348F">
          <w:pPr>
            <w:pStyle w:val="Heading1"/>
            <w:rPr>
              <w:kern w:val="36"/>
            </w:rPr>
          </w:pPr>
          <w:bookmarkStart w:id="4" w:name="_Toc224989709"/>
          <w:r>
            <w:rPr>
              <w:kern w:val="36"/>
            </w:rPr>
            <w:t>Abast del document</w:t>
          </w:r>
          <w:bookmarkEnd w:id="4"/>
        </w:p>
        <w:p w14:paraId="5CD6449A" w14:textId="77777777" w:rsidR="00AD1CB8" w:rsidRPr="00AD1CB8" w:rsidRDefault="00AD1CB8" w:rsidP="00AD1CB8">
          <w:pPr>
            <w:rPr>
              <w:lang w:val="es-ES"/>
            </w:rPr>
          </w:pPr>
          <w:r w:rsidRPr="00AD1CB8">
            <w:t>El present document cobreix el govern dels recursos següents:</w:t>
          </w:r>
        </w:p>
        <w:p w14:paraId="23129EDE" w14:textId="77777777" w:rsidR="00AD1CB8" w:rsidRPr="00AD1CB8" w:rsidRDefault="00AD1CB8" w:rsidP="007352B3">
          <w:pPr>
            <w:numPr>
              <w:ilvl w:val="0"/>
              <w:numId w:val="8"/>
            </w:numPr>
            <w:rPr>
              <w:lang w:val="en-US"/>
            </w:rPr>
          </w:pPr>
          <w:r w:rsidRPr="00AD1CB8">
            <w:t>Topics</w:t>
          </w:r>
        </w:p>
        <w:p w14:paraId="1C6569BE" w14:textId="77777777" w:rsidR="00AD1CB8" w:rsidRPr="00AD1CB8" w:rsidRDefault="00AD1CB8" w:rsidP="007352B3">
          <w:pPr>
            <w:numPr>
              <w:ilvl w:val="0"/>
              <w:numId w:val="8"/>
            </w:numPr>
            <w:rPr>
              <w:lang w:val="en-US"/>
            </w:rPr>
          </w:pPr>
          <w:r w:rsidRPr="00AD1CB8">
            <w:t>Schemas (Schema Registry)</w:t>
          </w:r>
        </w:p>
        <w:p w14:paraId="79964F40" w14:textId="77777777" w:rsidR="00AD1CB8" w:rsidRPr="00AD1CB8" w:rsidRDefault="00AD1CB8" w:rsidP="007352B3">
          <w:pPr>
            <w:numPr>
              <w:ilvl w:val="0"/>
              <w:numId w:val="8"/>
            </w:numPr>
            <w:rPr>
              <w:lang w:val="en-US"/>
            </w:rPr>
          </w:pPr>
          <w:r w:rsidRPr="00AD1CB8">
            <w:t>Connectors (Kafka Connect)</w:t>
          </w:r>
        </w:p>
        <w:p w14:paraId="2945A1A8" w14:textId="3665907A" w:rsidR="00AD1CB8" w:rsidRPr="003208AF" w:rsidRDefault="00AD1CB8" w:rsidP="003208AF">
          <w:pPr>
            <w:numPr>
              <w:ilvl w:val="0"/>
              <w:numId w:val="8"/>
            </w:numPr>
            <w:rPr>
              <w:lang w:val="en-US"/>
            </w:rPr>
          </w:pPr>
          <w:r w:rsidRPr="00AD1CB8">
            <w:t>Cluster Linking</w:t>
          </w:r>
        </w:p>
        <w:p w14:paraId="3A4D4DFF" w14:textId="77777777" w:rsidR="00865406" w:rsidRDefault="00865406" w:rsidP="00865406">
          <w:pPr>
            <w:numPr>
              <w:ilvl w:val="0"/>
              <w:numId w:val="8"/>
            </w:numPr>
          </w:pPr>
          <w:r w:rsidRPr="00865406">
            <w:t>Stream Processing (Flink i ksqlDB)</w:t>
          </w:r>
        </w:p>
        <w:p w14:paraId="14B4E7BE" w14:textId="77777777" w:rsidR="008664B1" w:rsidRDefault="008664B1">
          <w:r>
            <w:rPr>
              <w:b/>
              <w:bCs/>
            </w:rPr>
            <w:t>Inclou</w:t>
          </w:r>
          <w:r>
            <w:t>: normes de govern per tipus de recurs, criteris de validació (checklists) i artefactes obligatoris per assegurar traçabilitat, qualitat i control.</w:t>
          </w:r>
        </w:p>
        <w:p w14:paraId="6EB9E339" w14:textId="77777777" w:rsidR="00881897" w:rsidRDefault="00881897">
          <w:r>
            <w:rPr>
              <w:b/>
              <w:bCs/>
            </w:rPr>
            <w:t>Exclou</w:t>
          </w:r>
          <w:r>
            <w:t xml:space="preserve">: procediments operatius detallats i passos de tramitació (veure entregable de </w:t>
          </w:r>
          <w:r>
            <w:rPr>
              <w:b/>
              <w:bCs/>
            </w:rPr>
            <w:t>Fluxos operatius i cicle de vida complet</w:t>
          </w:r>
          <w:r>
            <w:t xml:space="preserve">), així com la definició completa de rols/RACI, principis del marc i model d'escalat/decisió (veure entregable de </w:t>
          </w:r>
          <w:r>
            <w:rPr>
              <w:b/>
              <w:bCs/>
            </w:rPr>
            <w:t>Model de Govern</w:t>
          </w:r>
          <w:r>
            <w:t>).</w:t>
          </w:r>
        </w:p>
        <w:p w14:paraId="197A89DD" w14:textId="77777777" w:rsidR="004373C3" w:rsidRDefault="004373C3">
          <w:pPr>
            <w:pStyle w:val="Heading1"/>
            <w:rPr>
              <w:kern w:val="36"/>
              <w:lang w:val="es-ES"/>
            </w:rPr>
          </w:pPr>
        </w:p>
        <w:p w14:paraId="7937D11A" w14:textId="77777777" w:rsidR="004373C3" w:rsidRDefault="004373C3">
          <w:pPr>
            <w:pStyle w:val="Heading1"/>
            <w:rPr>
              <w:kern w:val="36"/>
              <w:lang w:val="es-ES"/>
            </w:rPr>
          </w:pPr>
        </w:p>
        <w:p w14:paraId="13382222" w14:textId="0D07A454" w:rsidR="003208AF" w:rsidRDefault="003208AF">
          <w:pPr>
            <w:pStyle w:val="Heading1"/>
            <w:rPr>
              <w:kern w:val="36"/>
            </w:rPr>
          </w:pPr>
          <w:bookmarkStart w:id="5" w:name="_Toc224989710"/>
          <w:r>
            <w:rPr>
              <w:kern w:val="36"/>
            </w:rPr>
            <w:t>Marc general de govern de recursos EventHub</w:t>
          </w:r>
          <w:bookmarkEnd w:id="5"/>
        </w:p>
        <w:p w14:paraId="075031B3" w14:textId="77777777" w:rsidR="008664B1" w:rsidRDefault="008664B1">
          <w:r>
            <w:t xml:space="preserve">Aquest document aplica els principis del marc de govern de la plataforma EventHub (govern com a habilitador, autoservei controlat, responsabilitat distribuïda i traçabilitat). La definició completa del marc, incloent principis, rols, comitès, RACI i model de decisió/escalat, es troba en el lliurament de </w:t>
          </w:r>
          <w:r>
            <w:rPr>
              <w:b/>
              <w:bCs/>
            </w:rPr>
            <w:t>Model de Govern</w:t>
          </w:r>
          <w:r>
            <w:t>.</w:t>
          </w:r>
        </w:p>
        <w:p w14:paraId="5EDD51E0" w14:textId="77777777" w:rsidR="004962CE" w:rsidRDefault="004962CE">
          <w:pPr>
            <w:pStyle w:val="Heading1"/>
            <w:rPr>
              <w:kern w:val="36"/>
            </w:rPr>
          </w:pPr>
          <w:bookmarkStart w:id="6" w:name="_Toc224989711"/>
          <w:r>
            <w:rPr>
              <w:kern w:val="36"/>
            </w:rPr>
            <w:t>Enfocament de facilitació del govern de la plataforma EventHub</w:t>
          </w:r>
          <w:bookmarkEnd w:id="6"/>
        </w:p>
        <w:p w14:paraId="1309C568" w14:textId="77777777" w:rsidR="00B239EA" w:rsidRDefault="00B239EA">
          <w:pPr>
            <w:pStyle w:val="Heading2"/>
          </w:pPr>
          <w:bookmarkStart w:id="7" w:name="_Toc224989712"/>
          <w:r>
            <w:rPr>
              <w:lang w:val="ca-ES"/>
            </w:rPr>
            <w:t>Objectiu de l’enfocament de facilitació</w:t>
          </w:r>
          <w:bookmarkEnd w:id="7"/>
        </w:p>
        <w:p w14:paraId="136F07FF" w14:textId="77777777" w:rsidR="00B239EA" w:rsidRDefault="00B239EA">
          <w:r>
            <w:t>L’objectiu de l’enfocament de facilitació del govern és dotar l’</w:t>
          </w:r>
          <w:r>
            <w:rPr>
              <w:b/>
              <w:bCs/>
            </w:rPr>
            <w:t>Oficina de Govern d’EventHub</w:t>
          </w:r>
          <w:r>
            <w:t xml:space="preserve"> dels mecanismes necessaris per garantir el compliment efectiu de les normes definides en aquest document, evitant dependències del coneixement individual i reduint la càrrega operativa manual.</w:t>
          </w:r>
        </w:p>
        <w:p w14:paraId="668B64D2" w14:textId="77777777" w:rsidR="00324288" w:rsidRDefault="00324288">
          <w:r>
            <w:lastRenderedPageBreak/>
            <w:t>L' enfocament està dissenyat per a:</w:t>
          </w:r>
        </w:p>
        <w:p w14:paraId="339E19EC" w14:textId="77777777" w:rsidR="00363D8B" w:rsidRPr="00EE06D9" w:rsidRDefault="00363D8B" w:rsidP="00A51FF8">
          <w:pPr>
            <w:numPr>
              <w:ilvl w:val="0"/>
              <w:numId w:val="14"/>
            </w:numPr>
            <w:rPr>
              <w:lang w:val="es-ES"/>
            </w:rPr>
          </w:pPr>
          <w:r w:rsidRPr="00EE06D9">
            <w:t>Facilitar el compliment de les normes per part de les aplicacions.</w:t>
          </w:r>
        </w:p>
        <w:p w14:paraId="53555497" w14:textId="77777777" w:rsidR="00363D8B" w:rsidRPr="00EE06D9" w:rsidRDefault="00363D8B" w:rsidP="00A51FF8">
          <w:pPr>
            <w:numPr>
              <w:ilvl w:val="0"/>
              <w:numId w:val="14"/>
            </w:numPr>
            <w:rPr>
              <w:lang w:val="es-ES"/>
            </w:rPr>
          </w:pPr>
          <w:r w:rsidRPr="00EE06D9">
            <w:t>Garantir homogeneïtat en la validació.</w:t>
          </w:r>
        </w:p>
        <w:p w14:paraId="1EF11EB3" w14:textId="77777777" w:rsidR="00D1553A" w:rsidRDefault="00D1553A" w:rsidP="00A51FF8">
          <w:pPr>
            <w:numPr>
              <w:ilvl w:val="0"/>
              <w:numId w:val="14"/>
            </w:numPr>
          </w:pPr>
          <w:r>
            <w:t>Escalar el govern sense convertir l'Oficina de Govern d'EventHub en un coll d'ampolla.</w:t>
          </w:r>
        </w:p>
        <w:p w14:paraId="55717597" w14:textId="77777777" w:rsidR="00363D8B" w:rsidRPr="00EE06D9" w:rsidRDefault="00363D8B" w:rsidP="00A51FF8">
          <w:pPr>
            <w:numPr>
              <w:ilvl w:val="0"/>
              <w:numId w:val="14"/>
            </w:numPr>
            <w:rPr>
              <w:lang w:val="en-US"/>
            </w:rPr>
          </w:pPr>
          <w:r w:rsidRPr="00EE06D9">
            <w:t>Assegurar traçabilitat i auditabilitat.</w:t>
          </w:r>
        </w:p>
        <w:p w14:paraId="19940315" w14:textId="77777777" w:rsidR="00B239EA" w:rsidRDefault="00B239EA">
          <w:pPr>
            <w:pStyle w:val="Heading2"/>
          </w:pPr>
          <w:bookmarkStart w:id="8" w:name="_Toc224989713"/>
          <w:r>
            <w:rPr>
              <w:lang w:val="ca-ES"/>
            </w:rPr>
            <w:t>Rol de l’Oficina de Govern d’EventHub</w:t>
          </w:r>
          <w:bookmarkEnd w:id="8"/>
        </w:p>
        <w:p w14:paraId="721F9540" w14:textId="77777777" w:rsidR="00B239EA" w:rsidRDefault="00B239EA">
          <w:r>
            <w:t xml:space="preserve">L’Oficina de Govern d’EventHub </w:t>
          </w:r>
          <w:r>
            <w:rPr>
              <w:b/>
              <w:bCs/>
            </w:rPr>
            <w:t>no és un executor tècnic</w:t>
          </w:r>
          <w:r>
            <w:t xml:space="preserve">, sinó un </w:t>
          </w:r>
          <w:r>
            <w:rPr>
              <w:b/>
              <w:bCs/>
            </w:rPr>
            <w:t>validador i facilitador del compliment del marc</w:t>
          </w:r>
          <w:r>
            <w:t>.</w:t>
          </w:r>
        </w:p>
        <w:p w14:paraId="60FAFB07" w14:textId="77777777" w:rsidR="00CC348F" w:rsidRDefault="00CC348F">
          <w:r>
            <w:t>Les seves responsabilitats principals són:</w:t>
          </w:r>
        </w:p>
        <w:p w14:paraId="132AED05" w14:textId="77777777" w:rsidR="00363D8B" w:rsidRPr="00EE06D9" w:rsidRDefault="00363D8B" w:rsidP="00A51FF8">
          <w:pPr>
            <w:numPr>
              <w:ilvl w:val="0"/>
              <w:numId w:val="15"/>
            </w:numPr>
            <w:rPr>
              <w:lang w:val="es-ES"/>
            </w:rPr>
          </w:pPr>
          <w:r w:rsidRPr="00EE06D9">
            <w:t>Validar que les sol·licituds compleixen les normes de govern.</w:t>
          </w:r>
        </w:p>
        <w:p w14:paraId="6F24D3E2" w14:textId="77777777" w:rsidR="00145588" w:rsidRDefault="00145588" w:rsidP="00A51FF8">
          <w:pPr>
            <w:numPr>
              <w:ilvl w:val="0"/>
              <w:numId w:val="15"/>
            </w:numPr>
          </w:pPr>
          <w:r>
            <w:t>Resoldre excepcions i desviacions (segons el model de decisió i escalat vigent).</w:t>
          </w:r>
        </w:p>
        <w:p w14:paraId="01F005EF" w14:textId="77777777" w:rsidR="00363D8B" w:rsidRPr="00EE06D9" w:rsidRDefault="00363D8B" w:rsidP="00A51FF8">
          <w:pPr>
            <w:numPr>
              <w:ilvl w:val="0"/>
              <w:numId w:val="15"/>
            </w:numPr>
            <w:rPr>
              <w:lang w:val="es-ES"/>
            </w:rPr>
          </w:pPr>
          <w:r w:rsidRPr="00EE06D9">
            <w:t>Mantenir els artefactes de govern.</w:t>
          </w:r>
        </w:p>
        <w:p w14:paraId="69CA632A" w14:textId="77777777" w:rsidR="00B06A63" w:rsidRDefault="00B06A63" w:rsidP="00A51FF8">
          <w:pPr>
            <w:numPr>
              <w:ilvl w:val="0"/>
              <w:numId w:val="15"/>
            </w:numPr>
          </w:pPr>
          <w:r>
            <w:t>Garantir coherència global del marc de govern.</w:t>
          </w:r>
        </w:p>
        <w:p w14:paraId="7C17A94E" w14:textId="77777777" w:rsidR="00B239EA" w:rsidRDefault="00B239EA">
          <w:r>
            <w:t>L’execució tècnica dels recursos per entorn correspon a l’</w:t>
          </w:r>
          <w:r>
            <w:rPr>
              <w:b/>
              <w:bCs/>
            </w:rPr>
            <w:t>equip d’operacions de la plataforma EventHub</w:t>
          </w:r>
          <w:r>
            <w:t>, i pot estar automatitzada.</w:t>
          </w:r>
        </w:p>
        <w:p w14:paraId="5705302C" w14:textId="77777777" w:rsidR="00B239EA" w:rsidRDefault="00B239EA">
          <w:r>
            <w:t xml:space="preserve">Les decisions de l’Oficina de Govern d’EventHub en matèria de validació, aprovació o rebuig de recursos són </w:t>
          </w:r>
          <w:r>
            <w:rPr>
              <w:b/>
              <w:bCs/>
            </w:rPr>
            <w:t>vinculants</w:t>
          </w:r>
          <w:r>
            <w:t xml:space="preserve"> per als equips sol·licitants i per als equips d’operacions.</w:t>
          </w:r>
        </w:p>
        <w:p w14:paraId="570CCBF2" w14:textId="77777777" w:rsidR="00B239EA" w:rsidRDefault="00B239EA">
          <w:r>
            <w:t xml:space="preserve">Cap recurs no pot ser creat, modificat o posat en producció sense l’aprovació corresponent i el control de canvis aplicable, d’acord amb el </w:t>
          </w:r>
          <w:r>
            <w:rPr>
              <w:b/>
              <w:bCs/>
            </w:rPr>
            <w:t>procés operatiu</w:t>
          </w:r>
          <w:r>
            <w:t xml:space="preserve"> i de cicle de vida definit en el lliurament de referència de </w:t>
          </w:r>
          <w:r>
            <w:rPr>
              <w:b/>
              <w:bCs/>
            </w:rPr>
            <w:t>Fluxos operatius i cicle de vida complet</w:t>
          </w:r>
          <w:r>
            <w:t>.</w:t>
          </w:r>
        </w:p>
        <w:p w14:paraId="0C1E2175" w14:textId="77777777" w:rsidR="00865406" w:rsidRPr="00B239EA" w:rsidRDefault="00865406">
          <w:pPr>
            <w:pStyle w:val="Heading2"/>
            <w:rPr>
              <w:lang w:val="ca-ES"/>
            </w:rPr>
          </w:pPr>
          <w:bookmarkStart w:id="9" w:name="_Toc224989714"/>
          <w:r w:rsidRPr="00B239EA">
            <w:rPr>
              <w:lang w:val="ca-ES"/>
            </w:rPr>
            <w:t>Govern basat en artefactes obligatoris</w:t>
          </w:r>
          <w:bookmarkEnd w:id="9"/>
        </w:p>
        <w:p w14:paraId="7481C135" w14:textId="77777777" w:rsidR="00B239EA" w:rsidRDefault="00B239EA">
          <w:r>
            <w:t xml:space="preserve">El compliment del </w:t>
          </w:r>
          <w:r>
            <w:rPr>
              <w:b/>
              <w:bCs/>
            </w:rPr>
            <w:t>marc</w:t>
          </w:r>
          <w:r>
            <w:t xml:space="preserve"> de govern s’articula mitjançant </w:t>
          </w:r>
          <w:r>
            <w:rPr>
              <w:b/>
              <w:bCs/>
            </w:rPr>
            <w:t>artefactes normalitzats</w:t>
          </w:r>
          <w:r>
            <w:t>, que actuen com a contracte entre les aplicacions i l’</w:t>
          </w:r>
          <w:r>
            <w:rPr>
              <w:b/>
              <w:bCs/>
            </w:rPr>
            <w:t>Oficina de Govern d’EventHub</w:t>
          </w:r>
          <w:r>
            <w:t>.</w:t>
          </w:r>
        </w:p>
        <w:p w14:paraId="6755BE11" w14:textId="77777777" w:rsidR="00363D8B" w:rsidRPr="00EE06D9" w:rsidRDefault="00363D8B" w:rsidP="00987D87">
          <w:pPr>
            <w:rPr>
              <w:b/>
              <w:bCs/>
              <w:lang w:val="en-US"/>
            </w:rPr>
          </w:pPr>
          <w:r w:rsidRPr="00EE06D9">
            <w:rPr>
              <w:b/>
              <w:bCs/>
            </w:rPr>
            <w:t>Artefactes oficials</w:t>
          </w:r>
        </w:p>
        <w:p w14:paraId="5F698317" w14:textId="50AD5406" w:rsidR="00363D8B" w:rsidRPr="00EE06D9" w:rsidRDefault="00363D8B" w:rsidP="00A51FF8">
          <w:pPr>
            <w:numPr>
              <w:ilvl w:val="0"/>
              <w:numId w:val="16"/>
            </w:numPr>
            <w:rPr>
              <w:lang w:val="en-US"/>
            </w:rPr>
          </w:pPr>
          <w:r w:rsidRPr="00EE06D9">
            <w:t>Fitxa de Topic</w:t>
          </w:r>
        </w:p>
        <w:p w14:paraId="6C0CB656" w14:textId="17F09170" w:rsidR="00363D8B" w:rsidRPr="00EE06D9" w:rsidRDefault="00363D8B" w:rsidP="00A51FF8">
          <w:pPr>
            <w:numPr>
              <w:ilvl w:val="0"/>
              <w:numId w:val="16"/>
            </w:numPr>
            <w:rPr>
              <w:lang w:val="en-US"/>
            </w:rPr>
          </w:pPr>
          <w:r w:rsidRPr="00EE06D9">
            <w:t>Fitxa de Connector</w:t>
          </w:r>
        </w:p>
        <w:p w14:paraId="2B62FDF2" w14:textId="77777777" w:rsidR="00145588" w:rsidRDefault="00145588" w:rsidP="00A51FF8">
          <w:pPr>
            <w:numPr>
              <w:ilvl w:val="0"/>
              <w:numId w:val="16"/>
            </w:numPr>
          </w:pPr>
          <w:r>
            <w:t>Fitxa de Stream Processing</w:t>
          </w:r>
        </w:p>
        <w:p w14:paraId="1B9708E0" w14:textId="6B1C633E" w:rsidR="004E071A" w:rsidRDefault="004E071A" w:rsidP="00A51FF8">
          <w:pPr>
            <w:numPr>
              <w:ilvl w:val="0"/>
              <w:numId w:val="16"/>
            </w:numPr>
            <w:rPr>
              <w:lang w:val="en-US"/>
            </w:rPr>
          </w:pPr>
          <w:r>
            <w:t>Fitxa Client Kafka</w:t>
          </w:r>
        </w:p>
        <w:p w14:paraId="5D2D7D56" w14:textId="2499375B" w:rsidR="00173F01" w:rsidRPr="00EE06D9" w:rsidRDefault="00173F01" w:rsidP="00A51FF8">
          <w:pPr>
            <w:numPr>
              <w:ilvl w:val="0"/>
              <w:numId w:val="16"/>
            </w:numPr>
            <w:rPr>
              <w:lang w:val="en-US"/>
            </w:rPr>
          </w:pPr>
          <w:r>
            <w:t>Fitxa Cluster Link</w:t>
          </w:r>
        </w:p>
        <w:p w14:paraId="7226DCCA" w14:textId="77777777" w:rsidR="00B239EA" w:rsidRDefault="00B239EA">
          <w:pPr>
            <w:pStyle w:val="Heading2"/>
          </w:pPr>
          <w:bookmarkStart w:id="10" w:name="_Toc224989715"/>
          <w:r>
            <w:rPr>
              <w:lang w:val="ca-ES"/>
            </w:rPr>
            <w:t>Regla fonamental de l’enfocament:</w:t>
          </w:r>
          <w:bookmarkEnd w:id="10"/>
        </w:p>
        <w:p w14:paraId="797FBE4D" w14:textId="77777777" w:rsidR="00363D8B" w:rsidRPr="00EE06D9" w:rsidRDefault="00363D8B" w:rsidP="00363D8B">
          <w:pPr>
            <w:rPr>
              <w:lang w:val="es-ES"/>
            </w:rPr>
          </w:pPr>
          <w:r w:rsidRPr="00EE06D9">
            <w:rPr>
              <w:i/>
              <w:iCs/>
            </w:rPr>
            <w:t>No hi ha validació sense fitxa de govern emplenada.</w:t>
          </w:r>
        </w:p>
        <w:p w14:paraId="65D4C8C2" w14:textId="77777777" w:rsidR="00B239EA" w:rsidRDefault="00B239EA">
          <w:r>
            <w:t>No s’acceptaran sol·licituds:</w:t>
          </w:r>
        </w:p>
        <w:p w14:paraId="0AAAA71A" w14:textId="77777777" w:rsidR="00363D8B" w:rsidRPr="00EE06D9" w:rsidRDefault="00363D8B" w:rsidP="00A51FF8">
          <w:pPr>
            <w:numPr>
              <w:ilvl w:val="0"/>
              <w:numId w:val="17"/>
            </w:numPr>
            <w:rPr>
              <w:lang w:val="en-US"/>
            </w:rPr>
          </w:pPr>
          <w:r w:rsidRPr="00EE06D9">
            <w:t>Verbals.</w:t>
          </w:r>
        </w:p>
        <w:p w14:paraId="4FD937DB" w14:textId="77777777" w:rsidR="00363D8B" w:rsidRPr="00EE06D9" w:rsidRDefault="00363D8B" w:rsidP="00A51FF8">
          <w:pPr>
            <w:numPr>
              <w:ilvl w:val="0"/>
              <w:numId w:val="17"/>
            </w:numPr>
            <w:rPr>
              <w:lang w:val="en-US"/>
            </w:rPr>
          </w:pPr>
          <w:r w:rsidRPr="00EE06D9">
            <w:t>Informals.</w:t>
          </w:r>
        </w:p>
        <w:p w14:paraId="5B40BB3A" w14:textId="77777777" w:rsidR="00363D8B" w:rsidRPr="00EE06D9" w:rsidRDefault="00363D8B" w:rsidP="00A51FF8">
          <w:pPr>
            <w:numPr>
              <w:ilvl w:val="0"/>
              <w:numId w:val="17"/>
            </w:numPr>
            <w:rPr>
              <w:lang w:val="en-US"/>
            </w:rPr>
          </w:pPr>
          <w:r w:rsidRPr="00EE06D9">
            <w:t>Sense els artefactes definits.</w:t>
          </w:r>
        </w:p>
        <w:p w14:paraId="51F78D90" w14:textId="77777777" w:rsidR="00B239EA" w:rsidRDefault="00B239EA">
          <w:pPr>
            <w:pStyle w:val="Heading2"/>
          </w:pPr>
          <w:bookmarkStart w:id="11" w:name="_Toc224989716"/>
          <w:r>
            <w:rPr>
              <w:lang w:val="ca-ES"/>
            </w:rPr>
            <w:lastRenderedPageBreak/>
            <w:t>Govern basat en llistes de verificació</w:t>
          </w:r>
          <w:bookmarkEnd w:id="11"/>
        </w:p>
        <w:p w14:paraId="592C7425" w14:textId="77777777" w:rsidR="00B239EA" w:rsidRDefault="00B239EA">
          <w:r>
            <w:t>La validació per part de l’</w:t>
          </w:r>
          <w:r>
            <w:rPr>
              <w:b/>
              <w:bCs/>
            </w:rPr>
            <w:t>Oficina de Govern d’EventHub</w:t>
          </w:r>
          <w:r>
            <w:t xml:space="preserve"> es realitzarà mitjançant </w:t>
          </w:r>
          <w:r>
            <w:rPr>
              <w:b/>
              <w:bCs/>
            </w:rPr>
            <w:t>llistes de verificació tancades i normalitzades</w:t>
          </w:r>
          <w:r>
            <w:t xml:space="preserve"> per tipus de recurs.</w:t>
          </w:r>
        </w:p>
        <w:p w14:paraId="5001B767" w14:textId="77777777" w:rsidR="00145588" w:rsidRDefault="00145588">
          <w:r>
            <w:t>L' Oficina de Govern d' EventHub:</w:t>
          </w:r>
        </w:p>
        <w:p w14:paraId="6579128D" w14:textId="77777777" w:rsidR="00363D8B" w:rsidRPr="00EE06D9" w:rsidRDefault="00363D8B" w:rsidP="00A51FF8">
          <w:pPr>
            <w:numPr>
              <w:ilvl w:val="0"/>
              <w:numId w:val="18"/>
            </w:numPr>
            <w:rPr>
              <w:lang w:val="en-US"/>
            </w:rPr>
          </w:pPr>
          <w:r w:rsidRPr="00EE06D9">
            <w:t>No interpreta normes.</w:t>
          </w:r>
        </w:p>
        <w:p w14:paraId="70C9916C" w14:textId="77777777" w:rsidR="00363D8B" w:rsidRPr="00EE06D9" w:rsidRDefault="00363D8B" w:rsidP="00A51FF8">
          <w:pPr>
            <w:numPr>
              <w:ilvl w:val="0"/>
              <w:numId w:val="18"/>
            </w:numPr>
            <w:rPr>
              <w:lang w:val="en-US"/>
            </w:rPr>
          </w:pPr>
          <w:r w:rsidRPr="00EE06D9">
            <w:t>Verifica criteris objectius.</w:t>
          </w:r>
        </w:p>
        <w:p w14:paraId="7FDCD324" w14:textId="77777777" w:rsidR="00363D8B" w:rsidRPr="00EE06D9" w:rsidRDefault="00363D8B" w:rsidP="00A51FF8">
          <w:pPr>
            <w:numPr>
              <w:ilvl w:val="0"/>
              <w:numId w:val="18"/>
            </w:numPr>
            <w:rPr>
              <w:lang w:val="es-ES"/>
            </w:rPr>
          </w:pPr>
          <w:r w:rsidRPr="00EE06D9">
            <w:t>Aprova o retorna la sol·licitud.</w:t>
          </w:r>
        </w:p>
        <w:p w14:paraId="559D1678" w14:textId="77777777" w:rsidR="00363D8B" w:rsidRPr="00EE06D9" w:rsidRDefault="00363D8B" w:rsidP="00363D8B">
          <w:pPr>
            <w:rPr>
              <w:lang w:val="en-US"/>
            </w:rPr>
          </w:pPr>
          <w:r w:rsidRPr="00EE06D9">
            <w:t>Aquest enfocament:</w:t>
          </w:r>
        </w:p>
        <w:p w14:paraId="0673E652" w14:textId="77777777" w:rsidR="00363D8B" w:rsidRPr="00EE06D9" w:rsidRDefault="00363D8B" w:rsidP="00A51FF8">
          <w:pPr>
            <w:numPr>
              <w:ilvl w:val="0"/>
              <w:numId w:val="19"/>
            </w:numPr>
            <w:rPr>
              <w:lang w:val="en-US"/>
            </w:rPr>
          </w:pPr>
          <w:r w:rsidRPr="00EE06D9">
            <w:t>Elimina subjectivitat.</w:t>
          </w:r>
        </w:p>
        <w:p w14:paraId="27577A68" w14:textId="77777777" w:rsidR="00363D8B" w:rsidRPr="00EE06D9" w:rsidRDefault="00363D8B" w:rsidP="00A51FF8">
          <w:pPr>
            <w:numPr>
              <w:ilvl w:val="0"/>
              <w:numId w:val="19"/>
            </w:numPr>
            <w:rPr>
              <w:lang w:val="en-US"/>
            </w:rPr>
          </w:pPr>
          <w:r w:rsidRPr="00EE06D9">
            <w:t>Facilita auditoria.</w:t>
          </w:r>
        </w:p>
        <w:p w14:paraId="61FFBE79" w14:textId="77777777" w:rsidR="00363D8B" w:rsidRPr="00EE06D9" w:rsidRDefault="00363D8B" w:rsidP="00A51FF8">
          <w:pPr>
            <w:numPr>
              <w:ilvl w:val="0"/>
              <w:numId w:val="19"/>
            </w:numPr>
            <w:rPr>
              <w:lang w:val="es-ES"/>
            </w:rPr>
          </w:pPr>
          <w:r w:rsidRPr="00EE06D9">
            <w:t>Permet delegació i rotació de personal.</w:t>
          </w:r>
        </w:p>
        <w:p w14:paraId="104C448F" w14:textId="77777777" w:rsidR="00B239EA" w:rsidRDefault="00B239EA">
          <w:pPr>
            <w:pStyle w:val="Heading2"/>
          </w:pPr>
          <w:bookmarkStart w:id="12" w:name="_Toc224989717"/>
          <w:r>
            <w:rPr>
              <w:lang w:val="ca-ES"/>
            </w:rPr>
            <w:t>Govern per excepció</w:t>
          </w:r>
          <w:bookmarkEnd w:id="12"/>
        </w:p>
        <w:p w14:paraId="4B38E08E" w14:textId="77777777" w:rsidR="00324288" w:rsidRDefault="00324288">
          <w:r>
            <w:t xml:space="preserve">Les excepcions al </w:t>
          </w:r>
          <w:r>
            <w:rPr>
              <w:b/>
              <w:bCs/>
            </w:rPr>
            <w:t>marc</w:t>
          </w:r>
          <w:r>
            <w:t xml:space="preserve"> de govern:</w:t>
          </w:r>
        </w:p>
        <w:p w14:paraId="0EF81331" w14:textId="77777777" w:rsidR="00363D8B" w:rsidRPr="00EE06D9" w:rsidRDefault="00363D8B" w:rsidP="00A51FF8">
          <w:pPr>
            <w:numPr>
              <w:ilvl w:val="0"/>
              <w:numId w:val="20"/>
            </w:numPr>
            <w:rPr>
              <w:lang w:val="es-ES"/>
            </w:rPr>
          </w:pPr>
          <w:r w:rsidRPr="00EE06D9">
            <w:t>Han d' estar explícitament documentades en la fitxa del recurs.</w:t>
          </w:r>
        </w:p>
        <w:p w14:paraId="5E050502" w14:textId="77777777" w:rsidR="00363D8B" w:rsidRPr="00EE06D9" w:rsidRDefault="00363D8B" w:rsidP="00A51FF8">
          <w:pPr>
            <w:numPr>
              <w:ilvl w:val="0"/>
              <w:numId w:val="20"/>
            </w:numPr>
            <w:rPr>
              <w:lang w:val="es-ES"/>
            </w:rPr>
          </w:pPr>
          <w:r w:rsidRPr="00EE06D9">
            <w:t>Requereixen justificació funcional i tècnica.</w:t>
          </w:r>
        </w:p>
        <w:p w14:paraId="5988D341" w14:textId="77777777" w:rsidR="00D1553A" w:rsidRDefault="00D1553A" w:rsidP="00A51FF8">
          <w:pPr>
            <w:numPr>
              <w:ilvl w:val="0"/>
              <w:numId w:val="20"/>
            </w:numPr>
          </w:pPr>
          <w:r>
            <w:t xml:space="preserve">Han de comptar amb aprovació expressa conforme al </w:t>
          </w:r>
          <w:r>
            <w:rPr>
              <w:b/>
              <w:bCs/>
            </w:rPr>
            <w:t>model de decisió i escalat</w:t>
          </w:r>
          <w:r>
            <w:t xml:space="preserve"> definit en el lliurament de </w:t>
          </w:r>
          <w:r>
            <w:rPr>
              <w:b/>
              <w:bCs/>
            </w:rPr>
            <w:t>Model de Govern</w:t>
          </w:r>
          <w:r>
            <w:t>.</w:t>
          </w:r>
        </w:p>
        <w:p w14:paraId="25519A4A" w14:textId="77777777" w:rsidR="00363D8B" w:rsidRPr="00EE06D9" w:rsidRDefault="00363D8B" w:rsidP="00363D8B">
          <w:pPr>
            <w:rPr>
              <w:lang w:val="en-US"/>
            </w:rPr>
          </w:pPr>
          <w:r w:rsidRPr="00EE06D9">
            <w:t>Les excepcions:</w:t>
          </w:r>
        </w:p>
        <w:p w14:paraId="4698C1AE" w14:textId="77777777" w:rsidR="00363D8B" w:rsidRPr="00EE06D9" w:rsidRDefault="00363D8B" w:rsidP="00A51FF8">
          <w:pPr>
            <w:numPr>
              <w:ilvl w:val="0"/>
              <w:numId w:val="21"/>
            </w:numPr>
            <w:rPr>
              <w:lang w:val="en-US"/>
            </w:rPr>
          </w:pPr>
          <w:r w:rsidRPr="00EE06D9">
            <w:t>Són temporals.</w:t>
          </w:r>
        </w:p>
        <w:p w14:paraId="6D4B0969" w14:textId="77777777" w:rsidR="00363D8B" w:rsidRPr="00EE06D9" w:rsidRDefault="00363D8B" w:rsidP="00A51FF8">
          <w:pPr>
            <w:numPr>
              <w:ilvl w:val="0"/>
              <w:numId w:val="21"/>
            </w:numPr>
            <w:rPr>
              <w:lang w:val="en-US"/>
            </w:rPr>
          </w:pPr>
          <w:r w:rsidRPr="00EE06D9">
            <w:t>Queden registrades.</w:t>
          </w:r>
        </w:p>
        <w:p w14:paraId="72B4F787" w14:textId="77777777" w:rsidR="00363D8B" w:rsidRDefault="00363D8B" w:rsidP="00A51FF8">
          <w:pPr>
            <w:numPr>
              <w:ilvl w:val="0"/>
              <w:numId w:val="21"/>
            </w:numPr>
            <w:rPr>
              <w:lang w:val="es-ES"/>
            </w:rPr>
          </w:pPr>
          <w:r w:rsidRPr="00EE06D9">
            <w:t>Poden ser revisades o retirades.</w:t>
          </w:r>
        </w:p>
        <w:p w14:paraId="48A50BB2" w14:textId="77777777" w:rsidR="00865406" w:rsidRDefault="00865406">
          <w:pPr>
            <w:pStyle w:val="Heading2"/>
          </w:pPr>
          <w:bookmarkStart w:id="13" w:name="_Toc224989718"/>
          <w:proofErr w:type="spellStart"/>
          <w:r>
            <w:t>Criteris</w:t>
          </w:r>
          <w:proofErr w:type="spellEnd"/>
          <w:r>
            <w:t xml:space="preserve"> de </w:t>
          </w:r>
          <w:proofErr w:type="spellStart"/>
          <w:r>
            <w:t>rebuig</w:t>
          </w:r>
          <w:proofErr w:type="spellEnd"/>
          <w:r>
            <w:t xml:space="preserve"> de </w:t>
          </w:r>
          <w:proofErr w:type="spellStart"/>
          <w:r>
            <w:t>sol·licituds</w:t>
          </w:r>
          <w:bookmarkEnd w:id="13"/>
          <w:proofErr w:type="spellEnd"/>
        </w:p>
        <w:p w14:paraId="1E79489D" w14:textId="77777777" w:rsidR="00D1553A" w:rsidRDefault="00D1553A">
          <w:r>
            <w:t>L'Oficina de Govern d'EventHub podrà rebutjar sol·licituds de creació, modificació o ús de recursos quan es doni algun dels següents supòsits:</w:t>
          </w:r>
        </w:p>
        <w:p w14:paraId="2AD865BB" w14:textId="77777777" w:rsidR="00363D8B" w:rsidRPr="00363D8B" w:rsidRDefault="00363D8B" w:rsidP="00A51FF8">
          <w:pPr>
            <w:pStyle w:val="ListParagraph"/>
            <w:numPr>
              <w:ilvl w:val="0"/>
              <w:numId w:val="26"/>
            </w:numPr>
            <w:rPr>
              <w:lang w:val="es-ES"/>
            </w:rPr>
          </w:pPr>
          <w:r w:rsidRPr="00363D8B">
            <w:t>El cas d' ús no estigui clarament definit o no estigui alineat amb l' estratègia de la plataforma EventHub.</w:t>
          </w:r>
        </w:p>
        <w:p w14:paraId="4AC38994" w14:textId="77777777" w:rsidR="00363D8B" w:rsidRPr="00363D8B" w:rsidRDefault="00363D8B" w:rsidP="00A51FF8">
          <w:pPr>
            <w:numPr>
              <w:ilvl w:val="0"/>
              <w:numId w:val="25"/>
            </w:numPr>
            <w:rPr>
              <w:lang w:val="es-ES"/>
            </w:rPr>
          </w:pPr>
          <w:r w:rsidRPr="00363D8B">
            <w:t>Existeixin recursos o esdeveniments equivalents ja disponibles a la plataforma.</w:t>
          </w:r>
        </w:p>
        <w:p w14:paraId="4A81DA04" w14:textId="77777777" w:rsidR="00363D8B" w:rsidRPr="00363D8B" w:rsidRDefault="00363D8B" w:rsidP="00A51FF8">
          <w:pPr>
            <w:numPr>
              <w:ilvl w:val="0"/>
              <w:numId w:val="25"/>
            </w:numPr>
            <w:rPr>
              <w:lang w:val="es-ES"/>
            </w:rPr>
          </w:pPr>
          <w:r w:rsidRPr="00363D8B">
            <w:t>L' impacte operatiu, econòmic o de seguretat sigui desproporcionat respecte al valor aportat.</w:t>
          </w:r>
        </w:p>
        <w:p w14:paraId="082284F0" w14:textId="77777777" w:rsidR="00B239EA" w:rsidRDefault="00B239EA" w:rsidP="00B239EA">
          <w:pPr>
            <w:numPr>
              <w:ilvl w:val="0"/>
              <w:numId w:val="25"/>
            </w:numPr>
          </w:pPr>
          <w:r>
            <w:t>No se solucionin els incompliments detectats després d’una o diverses devolucions.</w:t>
          </w:r>
        </w:p>
        <w:p w14:paraId="73ADAC00" w14:textId="77777777" w:rsidR="00363D8B" w:rsidRPr="00363D8B" w:rsidRDefault="00363D8B" w:rsidP="00A51FF8">
          <w:pPr>
            <w:numPr>
              <w:ilvl w:val="0"/>
              <w:numId w:val="25"/>
            </w:numPr>
            <w:rPr>
              <w:lang w:val="es-ES"/>
            </w:rPr>
          </w:pPr>
          <w:r w:rsidRPr="00363D8B">
            <w:t>La sol·licitud no compleixi les normes de govern definides en aquest document.</w:t>
          </w:r>
        </w:p>
        <w:p w14:paraId="68AC66EC" w14:textId="77777777" w:rsidR="00363D8B" w:rsidRPr="00363D8B" w:rsidRDefault="00363D8B" w:rsidP="00A51FF8">
          <w:pPr>
            <w:numPr>
              <w:ilvl w:val="0"/>
              <w:numId w:val="25"/>
            </w:numPr>
            <w:rPr>
              <w:lang w:val="es-ES"/>
            </w:rPr>
          </w:pPr>
          <w:r w:rsidRPr="00363D8B">
            <w:t>Els rebuigs hauran de quedar registrats i degudament justificats, garantint traçabilitat i transparència en la presa de decisions.</w:t>
          </w:r>
        </w:p>
        <w:p w14:paraId="1F05A317" w14:textId="77777777" w:rsidR="00865406" w:rsidRDefault="00865406">
          <w:pPr>
            <w:pStyle w:val="Heading2"/>
          </w:pPr>
          <w:bookmarkStart w:id="14" w:name="_Toc224989719"/>
          <w:proofErr w:type="spellStart"/>
          <w:r>
            <w:t>Separació</w:t>
          </w:r>
          <w:proofErr w:type="spellEnd"/>
          <w:r>
            <w:t xml:space="preserve"> entre </w:t>
          </w:r>
          <w:proofErr w:type="spellStart"/>
          <w:r>
            <w:t>validació</w:t>
          </w:r>
          <w:proofErr w:type="spellEnd"/>
          <w:r>
            <w:t xml:space="preserve"> i </w:t>
          </w:r>
          <w:proofErr w:type="spellStart"/>
          <w:r>
            <w:t>execució</w:t>
          </w:r>
          <w:bookmarkEnd w:id="14"/>
          <w:proofErr w:type="spellEnd"/>
        </w:p>
        <w:p w14:paraId="45A55DD0" w14:textId="77777777" w:rsidR="00511321" w:rsidRDefault="00511321">
          <w:r>
            <w:t>Aquest enfocament separa clarament:</w:t>
          </w:r>
        </w:p>
        <w:p w14:paraId="7BB283F9" w14:textId="77777777" w:rsidR="00B239EA" w:rsidRDefault="00B239EA" w:rsidP="00B239EA">
          <w:pPr>
            <w:numPr>
              <w:ilvl w:val="0"/>
              <w:numId w:val="22"/>
            </w:numPr>
          </w:pPr>
          <w:r>
            <w:rPr>
              <w:b/>
              <w:bCs/>
            </w:rPr>
            <w:t>Validació funcional i de govern</w:t>
          </w:r>
          <w:r>
            <w:t xml:space="preserve"> → Oficina de Govern d’EventHub.</w:t>
          </w:r>
        </w:p>
        <w:p w14:paraId="7661A3DB" w14:textId="2D317832" w:rsidR="00363D8B" w:rsidRPr="000E1928" w:rsidRDefault="00363D8B" w:rsidP="00A51FF8">
          <w:pPr>
            <w:numPr>
              <w:ilvl w:val="0"/>
              <w:numId w:val="22"/>
            </w:numPr>
            <w:rPr>
              <w:lang w:val="es-ES"/>
            </w:rPr>
          </w:pPr>
          <w:r w:rsidRPr="000E1928">
            <w:rPr>
              <w:b/>
              <w:bCs/>
            </w:rPr>
            <w:t>Execució tècnica</w:t>
          </w:r>
          <w:r w:rsidRPr="000E1928">
            <w:t xml:space="preserve"> → equips d' Operacions.</w:t>
          </w:r>
        </w:p>
        <w:p w14:paraId="1AD7FD13" w14:textId="77777777" w:rsidR="00363D8B" w:rsidRPr="00EE06D9" w:rsidRDefault="00363D8B" w:rsidP="00363D8B">
          <w:pPr>
            <w:rPr>
              <w:lang w:val="en-US"/>
            </w:rPr>
          </w:pPr>
          <w:r w:rsidRPr="00EE06D9">
            <w:t>Això permet:</w:t>
          </w:r>
        </w:p>
        <w:p w14:paraId="6B1486C2" w14:textId="77777777" w:rsidR="00363D8B" w:rsidRPr="00EE06D9" w:rsidRDefault="00363D8B" w:rsidP="00A51FF8">
          <w:pPr>
            <w:numPr>
              <w:ilvl w:val="0"/>
              <w:numId w:val="23"/>
            </w:numPr>
            <w:rPr>
              <w:lang w:val="es-ES"/>
            </w:rPr>
          </w:pPr>
          <w:r w:rsidRPr="00EE06D9">
            <w:lastRenderedPageBreak/>
            <w:t>Automatitzar la creació de recursos.</w:t>
          </w:r>
        </w:p>
        <w:p w14:paraId="0D82BDE9" w14:textId="77777777" w:rsidR="00363D8B" w:rsidRPr="00EE06D9" w:rsidRDefault="00363D8B" w:rsidP="00A51FF8">
          <w:pPr>
            <w:numPr>
              <w:ilvl w:val="0"/>
              <w:numId w:val="23"/>
            </w:numPr>
            <w:rPr>
              <w:lang w:val="en-US"/>
            </w:rPr>
          </w:pPr>
          <w:r w:rsidRPr="00EE06D9">
            <w:t>Reduir temps de provisió.</w:t>
          </w:r>
        </w:p>
        <w:p w14:paraId="6BBC49D1" w14:textId="77777777" w:rsidR="00363D8B" w:rsidRPr="00EE06D9" w:rsidRDefault="00363D8B" w:rsidP="00A51FF8">
          <w:pPr>
            <w:numPr>
              <w:ilvl w:val="0"/>
              <w:numId w:val="23"/>
            </w:numPr>
            <w:rPr>
              <w:lang w:val="en-US"/>
            </w:rPr>
          </w:pPr>
          <w:r w:rsidRPr="00EE06D9">
            <w:t>Mantenir control sense fricció.</w:t>
          </w:r>
        </w:p>
        <w:p w14:paraId="46B10AA0" w14:textId="77777777" w:rsidR="00865406" w:rsidRDefault="00865406">
          <w:pPr>
            <w:pStyle w:val="Heading2"/>
          </w:pPr>
          <w:bookmarkStart w:id="15" w:name="_Toc224989720"/>
          <w:proofErr w:type="spellStart"/>
          <w:r>
            <w:t>Beneficis</w:t>
          </w:r>
          <w:proofErr w:type="spellEnd"/>
          <w:r>
            <w:t xml:space="preserve"> de l' </w:t>
          </w:r>
          <w:proofErr w:type="spellStart"/>
          <w:r>
            <w:t>enfocament</w:t>
          </w:r>
          <w:bookmarkEnd w:id="15"/>
          <w:proofErr w:type="spellEnd"/>
        </w:p>
        <w:p w14:paraId="54665A68" w14:textId="77777777" w:rsidR="00511321" w:rsidRDefault="00511321">
          <w:r>
            <w:t>L' enfocament de facilitació permet:</w:t>
          </w:r>
        </w:p>
        <w:p w14:paraId="7C32F511" w14:textId="77777777" w:rsidR="00363D8B" w:rsidRPr="00EE06D9" w:rsidRDefault="00363D8B" w:rsidP="00A51FF8">
          <w:pPr>
            <w:numPr>
              <w:ilvl w:val="0"/>
              <w:numId w:val="24"/>
            </w:numPr>
            <w:rPr>
              <w:lang w:val="en-US"/>
            </w:rPr>
          </w:pPr>
          <w:r w:rsidRPr="00EE06D9">
            <w:t>Govern escalable.</w:t>
          </w:r>
        </w:p>
        <w:p w14:paraId="49F099BE" w14:textId="77777777" w:rsidR="00363D8B" w:rsidRPr="00EE06D9" w:rsidRDefault="00363D8B" w:rsidP="00A51FF8">
          <w:pPr>
            <w:numPr>
              <w:ilvl w:val="0"/>
              <w:numId w:val="24"/>
            </w:numPr>
            <w:rPr>
              <w:lang w:val="en-US"/>
            </w:rPr>
          </w:pPr>
          <w:r w:rsidRPr="00EE06D9">
            <w:t>Autoservei controlat.</w:t>
          </w:r>
        </w:p>
        <w:p w14:paraId="2E46DE93" w14:textId="7D2A9D0A" w:rsidR="00363D8B" w:rsidRPr="00EE06D9" w:rsidRDefault="00363D8B" w:rsidP="00A51FF8">
          <w:pPr>
            <w:numPr>
              <w:ilvl w:val="0"/>
              <w:numId w:val="24"/>
            </w:numPr>
            <w:rPr>
              <w:lang w:val="en-US"/>
            </w:rPr>
          </w:pPr>
          <w:r w:rsidRPr="00EE06D9">
            <w:t>Reducció d' errors.</w:t>
          </w:r>
        </w:p>
        <w:p w14:paraId="6FD56AFE" w14:textId="77777777" w:rsidR="00363D8B" w:rsidRPr="00EE06D9" w:rsidRDefault="00363D8B" w:rsidP="00A51FF8">
          <w:pPr>
            <w:numPr>
              <w:ilvl w:val="0"/>
              <w:numId w:val="24"/>
            </w:numPr>
            <w:rPr>
              <w:lang w:val="en-US"/>
            </w:rPr>
          </w:pPr>
          <w:r w:rsidRPr="00EE06D9">
            <w:t>Traçabilitat completa.</w:t>
          </w:r>
        </w:p>
        <w:p w14:paraId="697677F3" w14:textId="77777777" w:rsidR="00363D8B" w:rsidRPr="00EE06D9" w:rsidRDefault="00363D8B" w:rsidP="00A51FF8">
          <w:pPr>
            <w:numPr>
              <w:ilvl w:val="0"/>
              <w:numId w:val="24"/>
            </w:numPr>
            <w:rPr>
              <w:lang w:val="es-ES"/>
            </w:rPr>
          </w:pPr>
          <w:r w:rsidRPr="00EE06D9">
            <w:t>Alineament entre equips tècnics i funcionals.</w:t>
          </w:r>
        </w:p>
        <w:p w14:paraId="0C74B705" w14:textId="77777777" w:rsidR="003208AF" w:rsidRDefault="003208AF">
          <w:pPr>
            <w:pStyle w:val="Heading1"/>
            <w:rPr>
              <w:kern w:val="36"/>
            </w:rPr>
          </w:pPr>
          <w:bookmarkStart w:id="16" w:name="_Toc224989721"/>
          <w:r>
            <w:rPr>
              <w:kern w:val="36"/>
            </w:rPr>
            <w:t>Govern de tòpics</w:t>
          </w:r>
          <w:bookmarkEnd w:id="16"/>
        </w:p>
        <w:p w14:paraId="6E79D08D" w14:textId="77777777" w:rsidR="00B239EA" w:rsidRDefault="00B239EA">
          <w:r>
            <w:t>Els topics constitueixen l’</w:t>
          </w:r>
          <w:r>
            <w:rPr>
              <w:b/>
              <w:bCs/>
            </w:rPr>
            <w:t>actiu fonamental de la plataforma EventHub</w:t>
          </w:r>
          <w:r>
            <w:t>, en representar els canals oficials d’intercanvi d’esdeveniments entre aplicacions.</w:t>
          </w:r>
        </w:p>
        <w:p w14:paraId="4E141EEC" w14:textId="4B3FFFB1" w:rsidR="00F930B8" w:rsidRPr="00F930B8" w:rsidRDefault="00F930B8" w:rsidP="00F930B8">
          <w:pPr>
            <w:rPr>
              <w:lang w:val="es-ES"/>
            </w:rPr>
          </w:pPr>
          <w:r w:rsidRPr="00F930B8">
            <w:t>Un govern incorrecte dels topics genera riscos de:</w:t>
          </w:r>
        </w:p>
        <w:p w14:paraId="74F31148" w14:textId="77777777" w:rsidR="00F930B8" w:rsidRPr="00F930B8" w:rsidRDefault="00F930B8" w:rsidP="00A51FF8">
          <w:pPr>
            <w:numPr>
              <w:ilvl w:val="0"/>
              <w:numId w:val="13"/>
            </w:numPr>
            <w:rPr>
              <w:lang w:val="en-US"/>
            </w:rPr>
          </w:pPr>
          <w:r w:rsidRPr="00F930B8">
            <w:t>Creixement descontrolat.</w:t>
          </w:r>
        </w:p>
        <w:p w14:paraId="2BEAF749" w14:textId="77777777" w:rsidR="00F930B8" w:rsidRPr="00F930B8" w:rsidRDefault="00F930B8" w:rsidP="00A51FF8">
          <w:pPr>
            <w:numPr>
              <w:ilvl w:val="0"/>
              <w:numId w:val="13"/>
            </w:numPr>
            <w:rPr>
              <w:lang w:val="en-US"/>
            </w:rPr>
          </w:pPr>
          <w:r w:rsidRPr="00F930B8">
            <w:t>Duplicitat d' esdeveniments.</w:t>
          </w:r>
        </w:p>
        <w:p w14:paraId="701D765F" w14:textId="77777777" w:rsidR="00F930B8" w:rsidRPr="00F930B8" w:rsidRDefault="00F930B8" w:rsidP="00A51FF8">
          <w:pPr>
            <w:numPr>
              <w:ilvl w:val="0"/>
              <w:numId w:val="13"/>
            </w:numPr>
            <w:rPr>
              <w:lang w:val="en-US"/>
            </w:rPr>
          </w:pPr>
          <w:r w:rsidRPr="00F930B8">
            <w:t>Problemes de rendiment.</w:t>
          </w:r>
        </w:p>
        <w:p w14:paraId="355305F6" w14:textId="77777777" w:rsidR="00F930B8" w:rsidRPr="00F930B8" w:rsidRDefault="00F930B8" w:rsidP="00A51FF8">
          <w:pPr>
            <w:numPr>
              <w:ilvl w:val="0"/>
              <w:numId w:val="13"/>
            </w:numPr>
            <w:rPr>
              <w:lang w:val="es-ES"/>
            </w:rPr>
          </w:pPr>
          <w:r w:rsidRPr="00F930B8">
            <w:t>Riscos de seguretat i compliment normatiu.</w:t>
          </w:r>
        </w:p>
        <w:p w14:paraId="4D187420" w14:textId="77777777" w:rsidR="00F930B8" w:rsidRPr="00F930B8" w:rsidRDefault="00F930B8" w:rsidP="00A51FF8">
          <w:pPr>
            <w:numPr>
              <w:ilvl w:val="0"/>
              <w:numId w:val="13"/>
            </w:numPr>
            <w:rPr>
              <w:lang w:val="es-ES"/>
            </w:rPr>
          </w:pPr>
          <w:r w:rsidRPr="00F930B8">
            <w:t xml:space="preserve">Per aquest motiu, </w:t>
          </w:r>
          <w:r w:rsidRPr="00F930B8">
            <w:rPr>
              <w:b/>
              <w:bCs/>
            </w:rPr>
            <w:t>tot topic ha de ser considerat un recurs governat</w:t>
          </w:r>
          <w:r w:rsidRPr="00F930B8">
            <w:t>.</w:t>
          </w:r>
        </w:p>
        <w:p w14:paraId="52E6A54D" w14:textId="77777777" w:rsidR="00865406" w:rsidRDefault="00865406">
          <w:pPr>
            <w:pStyle w:val="Heading2"/>
          </w:pPr>
          <w:bookmarkStart w:id="17" w:name="_Toc224989722"/>
          <w:r>
            <w:t xml:space="preserve">Normes de </w:t>
          </w:r>
          <w:proofErr w:type="spellStart"/>
          <w:r>
            <w:t>govern</w:t>
          </w:r>
          <w:bookmarkEnd w:id="17"/>
          <w:proofErr w:type="spellEnd"/>
        </w:p>
        <w:p w14:paraId="3CB14F42" w14:textId="5F987D7C" w:rsidR="00081DC9" w:rsidRPr="00081DC9" w:rsidRDefault="00081DC9" w:rsidP="00081DC9">
          <w:pPr>
            <w:rPr>
              <w:lang w:val="es-ES"/>
            </w:rPr>
          </w:pPr>
          <w:r w:rsidRPr="00081DC9">
            <w:t>Les següents normes regulen la creació, configuració i ús dels topics dins de la plataforma EventHub, amb l' objectiu de garantir la coherència, escalabilitat, seguretat i correcta explotació de les dades publicades.</w:t>
          </w:r>
        </w:p>
        <w:p w14:paraId="5F77FFC1" w14:textId="77777777" w:rsidR="00865406" w:rsidRDefault="00865406">
          <w:pPr>
            <w:pStyle w:val="Heading3"/>
          </w:pPr>
          <w:bookmarkStart w:id="18" w:name="_Toc224989723"/>
          <w:proofErr w:type="spellStart"/>
          <w:r>
            <w:t>Creació</w:t>
          </w:r>
          <w:bookmarkEnd w:id="18"/>
          <w:proofErr w:type="spellEnd"/>
        </w:p>
        <w:p w14:paraId="0483CEA1" w14:textId="77777777" w:rsidR="00081DC9" w:rsidRPr="00081DC9" w:rsidRDefault="00081DC9" w:rsidP="00081DC9">
          <w:pPr>
            <w:rPr>
              <w:lang w:val="es-ES"/>
            </w:rPr>
          </w:pPr>
          <w:r w:rsidRPr="00081DC9">
            <w:t>Tot topic ha de complir obligatòriament les condicions següents abans de la seva alta a la plataforma:</w:t>
          </w:r>
        </w:p>
        <w:p w14:paraId="4F9AAA30" w14:textId="77777777" w:rsidR="00081DC9" w:rsidRDefault="00081DC9" w:rsidP="007352B3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081DC9">
            <w:rPr>
              <w:b/>
              <w:bCs/>
            </w:rPr>
            <w:t>Justificació funcional i cas d' ús associatCada topic ha d' estar vinculat a un cas d' ús concret, documentat i aprovat.</w:t>
          </w:r>
          <w:r w:rsidRPr="00081DC9">
            <w:br/>
            <w:t>No es permetrà la creació de topics genèrics, exploratoris o sense finalitat clara en entorns productius.</w:t>
          </w:r>
        </w:p>
        <w:p w14:paraId="6E32705C" w14:textId="77777777" w:rsidR="00865406" w:rsidRDefault="00865406">
          <w:pPr>
            <w:ind w:left="720"/>
            <w:jc w:val="left"/>
          </w:pPr>
          <w:r>
            <w:t>El cas d' ús haurà d' identificar:</w:t>
          </w:r>
        </w:p>
        <w:p w14:paraId="1A646D7A" w14:textId="77777777" w:rsidR="00075636" w:rsidRDefault="00075636" w:rsidP="00A51FF8">
          <w:pPr>
            <w:numPr>
              <w:ilvl w:val="0"/>
              <w:numId w:val="28"/>
            </w:numPr>
          </w:pPr>
          <w:r>
            <w:t>El domini funcional al qual pertany.</w:t>
          </w:r>
        </w:p>
        <w:p w14:paraId="19C8AA9A" w14:textId="77777777" w:rsidR="00075636" w:rsidRDefault="00075636" w:rsidP="00A51FF8">
          <w:pPr>
            <w:numPr>
              <w:ilvl w:val="0"/>
              <w:numId w:val="148"/>
            </w:numPr>
          </w:pPr>
          <w:r>
            <w:t>El propòsit de l' intercanvi d' esdeveniments.</w:t>
          </w:r>
        </w:p>
        <w:p w14:paraId="4245A226" w14:textId="77777777" w:rsidR="00075636" w:rsidRDefault="00075636" w:rsidP="00A51FF8">
          <w:pPr>
            <w:numPr>
              <w:ilvl w:val="0"/>
              <w:numId w:val="148"/>
            </w:numPr>
          </w:pPr>
          <w:r>
            <w:t>L' equip responsable de l' ownership del topic.</w:t>
          </w:r>
        </w:p>
        <w:p w14:paraId="67407658" w14:textId="575BBCC9" w:rsidR="006D58ED" w:rsidRPr="006D58ED" w:rsidRDefault="00081DC9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081DC9">
            <w:rPr>
              <w:b/>
              <w:bCs/>
            </w:rPr>
            <w:t>Convenció de naming corporativa</w:t>
          </w:r>
          <w:r w:rsidRPr="00081DC9">
            <w:br/>
          </w:r>
          <w:r w:rsidR="006D58ED" w:rsidRPr="006D58ED">
            <w:t>El nom del topic s' haurà d' ajustar a la convenció corporativa actualment definida, que estableix:</w:t>
          </w:r>
        </w:p>
        <w:p w14:paraId="2F08F4B2" w14:textId="77777777" w:rsidR="006D58ED" w:rsidRPr="006D58ED" w:rsidRDefault="006D58ED" w:rsidP="006D58ED">
          <w:pPr>
            <w:ind w:left="720"/>
            <w:jc w:val="left"/>
            <w:rPr>
              <w:lang w:val="es-ES"/>
            </w:rPr>
          </w:pPr>
          <w:r w:rsidRPr="006D58ED">
            <w:t>Identificació de l' aplicació owner del topic.</w:t>
          </w:r>
        </w:p>
        <w:p w14:paraId="05A02BA2" w14:textId="77777777" w:rsidR="006D58ED" w:rsidRPr="006D58ED" w:rsidRDefault="006D58ED" w:rsidP="006D58ED">
          <w:pPr>
            <w:pStyle w:val="ListParagraph"/>
            <w:jc w:val="left"/>
            <w:rPr>
              <w:lang w:val="es-ES"/>
            </w:rPr>
          </w:pPr>
          <w:r w:rsidRPr="006D58ED">
            <w:lastRenderedPageBreak/>
            <w:t>Identificació de l'entorn (sufix int/pre per a entorns no productius).</w:t>
          </w:r>
        </w:p>
        <w:p w14:paraId="6CB68698" w14:textId="77777777" w:rsidR="006D58ED" w:rsidRPr="006D58ED" w:rsidRDefault="006D58ED" w:rsidP="006D58ED">
          <w:pPr>
            <w:ind w:left="360"/>
            <w:jc w:val="left"/>
            <w:rPr>
              <w:lang w:val="es-ES"/>
            </w:rPr>
          </w:pPr>
          <w:r w:rsidRPr="006D58ED">
            <w:t>Fora d' aquests elements obligatoris, l' estructura interna del nom podrà ser definida per la pròpia aplicació, sempre que:</w:t>
          </w:r>
        </w:p>
        <w:p w14:paraId="31565D85" w14:textId="77777777" w:rsidR="006D58ED" w:rsidRPr="006D58ED" w:rsidRDefault="006D58ED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6D58ED">
            <w:t>No entri en conflicte amb noms existents.</w:t>
          </w:r>
        </w:p>
        <w:p w14:paraId="594E8B29" w14:textId="77777777" w:rsidR="006D58ED" w:rsidRPr="006D58ED" w:rsidRDefault="006D58ED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6D58ED">
            <w:t>No indueixi a ambigüitat funcional.</w:t>
          </w:r>
        </w:p>
        <w:p w14:paraId="353D878D" w14:textId="77777777" w:rsidR="006D58ED" w:rsidRPr="006D58ED" w:rsidRDefault="006D58ED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6D58ED">
            <w:t>Sigui coherent amb el domini funcional declarat.</w:t>
          </w:r>
        </w:p>
        <w:p w14:paraId="1485F608" w14:textId="77777777" w:rsidR="006D58ED" w:rsidRPr="006D58ED" w:rsidRDefault="006D58ED" w:rsidP="006D58ED">
          <w:pPr>
            <w:ind w:left="360"/>
            <w:jc w:val="left"/>
            <w:rPr>
              <w:lang w:val="es-ES"/>
            </w:rPr>
          </w:pPr>
          <w:r w:rsidRPr="006D58ED">
            <w:t>No s' imposarà al naming:</w:t>
          </w:r>
        </w:p>
        <w:p w14:paraId="723C4128" w14:textId="77777777" w:rsidR="006D58ED" w:rsidRPr="006D58ED" w:rsidRDefault="006D58ED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6D58ED">
            <w:t>Classificació de tipus de dada.</w:t>
          </w:r>
        </w:p>
        <w:p w14:paraId="0C9C9AD6" w14:textId="77777777" w:rsidR="006D58ED" w:rsidRPr="006D58ED" w:rsidRDefault="006D58ED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6D58ED">
            <w:t>Identificació de productor o consumidor.</w:t>
          </w:r>
        </w:p>
        <w:p w14:paraId="6EECCE98" w14:textId="77777777" w:rsidR="006D58ED" w:rsidRPr="006D58ED" w:rsidRDefault="006D58ED" w:rsidP="006D58ED">
          <w:pPr>
            <w:numPr>
              <w:ilvl w:val="0"/>
              <w:numId w:val="9"/>
            </w:numPr>
            <w:jc w:val="left"/>
            <w:rPr>
              <w:lang w:val="es-ES"/>
            </w:rPr>
          </w:pPr>
          <w:r w:rsidRPr="006D58ED">
            <w:t>Versionat explícit en el nom del topic.</w:t>
          </w:r>
        </w:p>
        <w:p w14:paraId="1D3E5343" w14:textId="07B61885" w:rsidR="006D58ED" w:rsidRPr="006D58ED" w:rsidRDefault="006D58ED" w:rsidP="006D58ED">
          <w:pPr>
            <w:pStyle w:val="ListParagraph"/>
            <w:numPr>
              <w:ilvl w:val="0"/>
              <w:numId w:val="9"/>
            </w:numPr>
            <w:rPr>
              <w:b/>
              <w:bCs/>
              <w:lang w:val="en-US"/>
            </w:rPr>
          </w:pPr>
          <w:r w:rsidRPr="006D58ED">
            <w:rPr>
              <w:b/>
              <w:bCs/>
            </w:rPr>
            <w:t>Definició obligatòria d' ownership</w:t>
          </w:r>
        </w:p>
        <w:p w14:paraId="7B0CFD77" w14:textId="77777777" w:rsidR="006D58ED" w:rsidRPr="006D58ED" w:rsidRDefault="006D58ED" w:rsidP="006D58ED">
          <w:pPr>
            <w:rPr>
              <w:lang w:val="es-ES"/>
            </w:rPr>
          </w:pPr>
          <w:r w:rsidRPr="006D58ED">
            <w:t>Tot topic haurà de tenir un owner clarament identificat.</w:t>
          </w:r>
        </w:p>
        <w:p w14:paraId="6992A7F7" w14:textId="77777777" w:rsidR="00865406" w:rsidRDefault="00865406">
          <w:r>
            <w:t>L' owner del topic:</w:t>
          </w:r>
        </w:p>
        <w:p w14:paraId="7D4F9812" w14:textId="77777777" w:rsidR="006D58ED" w:rsidRPr="006D58ED" w:rsidRDefault="006D58ED" w:rsidP="00A51FF8">
          <w:pPr>
            <w:numPr>
              <w:ilvl w:val="0"/>
              <w:numId w:val="29"/>
            </w:numPr>
            <w:rPr>
              <w:lang w:val="es-ES"/>
            </w:rPr>
          </w:pPr>
          <w:r w:rsidRPr="006D58ED">
            <w:t>És responsable funcional del recurs.</w:t>
          </w:r>
        </w:p>
        <w:p w14:paraId="7189EE43" w14:textId="77777777" w:rsidR="006D58ED" w:rsidRPr="006D58ED" w:rsidRDefault="006D58ED" w:rsidP="00A51FF8">
          <w:pPr>
            <w:numPr>
              <w:ilvl w:val="0"/>
              <w:numId w:val="29"/>
            </w:numPr>
            <w:rPr>
              <w:lang w:val="es-ES"/>
            </w:rPr>
          </w:pPr>
          <w:r w:rsidRPr="006D58ED">
            <w:t>És responsable de la seva evolució i cicle de vida.</w:t>
          </w:r>
        </w:p>
        <w:p w14:paraId="1F9FAA6B" w14:textId="77777777" w:rsidR="00D1553A" w:rsidRDefault="00D1553A" w:rsidP="00A51FF8">
          <w:pPr>
            <w:numPr>
              <w:ilvl w:val="0"/>
              <w:numId w:val="29"/>
            </w:numPr>
          </w:pPr>
          <w:r>
            <w:t>Actua com a interlocutor davant l' Oficina de Govern d' EventHub.</w:t>
          </w:r>
        </w:p>
        <w:p w14:paraId="62DC057A" w14:textId="77777777" w:rsidR="00075636" w:rsidRDefault="00075636" w:rsidP="00A51FF8">
          <w:pPr>
            <w:numPr>
              <w:ilvl w:val="0"/>
              <w:numId w:val="30"/>
            </w:numPr>
          </w:pPr>
          <w:r>
            <w:t>No té per què coincidir amb el productor.</w:t>
          </w:r>
        </w:p>
        <w:p w14:paraId="2DCB12B5" w14:textId="77777777" w:rsidR="00075636" w:rsidRDefault="00075636" w:rsidP="00A51FF8">
          <w:pPr>
            <w:numPr>
              <w:ilvl w:val="0"/>
              <w:numId w:val="149"/>
            </w:numPr>
          </w:pPr>
          <w:r>
            <w:t>No té per què coincidir amb el consumidor.</w:t>
          </w:r>
        </w:p>
        <w:p w14:paraId="6299671E" w14:textId="77777777" w:rsidR="00075636" w:rsidRDefault="00075636" w:rsidP="00A51FF8">
          <w:pPr>
            <w:numPr>
              <w:ilvl w:val="0"/>
              <w:numId w:val="149"/>
            </w:numPr>
          </w:pPr>
          <w:r>
            <w:t>Pot existir model N a N entre productors i consumidors.</w:t>
          </w:r>
        </w:p>
        <w:p w14:paraId="5DF7F93E" w14:textId="77777777" w:rsidR="006D58ED" w:rsidRPr="00B239EA" w:rsidRDefault="006D58ED" w:rsidP="006D58ED">
          <w:pPr>
            <w:rPr>
              <w:lang w:val="en-US"/>
            </w:rPr>
          </w:pPr>
          <w:r w:rsidRPr="006D58ED">
            <w:t>No es permetran topics sense ownership definit.</w:t>
          </w:r>
        </w:p>
        <w:p w14:paraId="5164446C" w14:textId="77777777" w:rsidR="006D58ED" w:rsidRPr="006D58ED" w:rsidRDefault="006D58ED" w:rsidP="00A51FF8">
          <w:pPr>
            <w:pStyle w:val="ListParagraph"/>
            <w:numPr>
              <w:ilvl w:val="0"/>
              <w:numId w:val="32"/>
            </w:numPr>
            <w:rPr>
              <w:b/>
              <w:bCs/>
              <w:lang w:val="es-ES"/>
            </w:rPr>
          </w:pPr>
          <w:r w:rsidRPr="006D58ED">
            <w:rPr>
              <w:b/>
              <w:bCs/>
            </w:rPr>
            <w:t>Model N a N entre productors i consumidors</w:t>
          </w:r>
        </w:p>
        <w:p w14:paraId="0EA1BF2D" w14:textId="77777777" w:rsidR="006D58ED" w:rsidRPr="006D58ED" w:rsidRDefault="006D58ED" w:rsidP="006D58ED">
          <w:pPr>
            <w:rPr>
              <w:lang w:val="es-ES"/>
            </w:rPr>
          </w:pPr>
          <w:r w:rsidRPr="006D58ED">
            <w:t>Els topics a la plataforma EventHub segueixen un model N a N:</w:t>
          </w:r>
        </w:p>
        <w:p w14:paraId="6E2FCFF3" w14:textId="77777777" w:rsidR="006D58ED" w:rsidRPr="006D58ED" w:rsidRDefault="006D58ED" w:rsidP="00A51FF8">
          <w:pPr>
            <w:numPr>
              <w:ilvl w:val="0"/>
              <w:numId w:val="31"/>
            </w:numPr>
            <w:rPr>
              <w:lang w:val="es-ES"/>
            </w:rPr>
          </w:pPr>
          <w:r w:rsidRPr="006D58ED">
            <w:t>Un topic pot tenir múltiples productors.</w:t>
          </w:r>
        </w:p>
        <w:p w14:paraId="3B499CBB" w14:textId="77777777" w:rsidR="006D58ED" w:rsidRPr="006D58ED" w:rsidRDefault="006D58ED" w:rsidP="00A51FF8">
          <w:pPr>
            <w:numPr>
              <w:ilvl w:val="0"/>
              <w:numId w:val="31"/>
            </w:numPr>
            <w:rPr>
              <w:lang w:val="es-ES"/>
            </w:rPr>
          </w:pPr>
          <w:r w:rsidRPr="006D58ED">
            <w:t>Un topic pot tenir múltiples consumidors.</w:t>
          </w:r>
        </w:p>
        <w:p w14:paraId="120E8ABA" w14:textId="77777777" w:rsidR="006D58ED" w:rsidRPr="006D58ED" w:rsidRDefault="006D58ED" w:rsidP="00A51FF8">
          <w:pPr>
            <w:numPr>
              <w:ilvl w:val="0"/>
              <w:numId w:val="31"/>
            </w:numPr>
            <w:rPr>
              <w:lang w:val="es-ES"/>
            </w:rPr>
          </w:pPr>
          <w:r w:rsidRPr="006D58ED">
            <w:t>L' owner no implica exclusivitat de producció ni consum.</w:t>
          </w:r>
        </w:p>
        <w:p w14:paraId="52ECBE69" w14:textId="77777777" w:rsidR="006D58ED" w:rsidRPr="006D58ED" w:rsidRDefault="006D58ED" w:rsidP="006D58ED">
          <w:pPr>
            <w:rPr>
              <w:lang w:val="es-ES"/>
            </w:rPr>
          </w:pPr>
          <w:r w:rsidRPr="006D58ED">
            <w:t>La plataforma no exigeix associació única entre topic i aplicació productora.</w:t>
          </w:r>
        </w:p>
        <w:p w14:paraId="5B88683E" w14:textId="77777777" w:rsidR="00865406" w:rsidRDefault="00865406">
          <w:pPr>
            <w:pStyle w:val="Heading3"/>
          </w:pPr>
          <w:bookmarkStart w:id="19" w:name="_Toc224989724"/>
          <w:proofErr w:type="spellStart"/>
          <w:r>
            <w:t>Particionat</w:t>
          </w:r>
          <w:bookmarkEnd w:id="19"/>
          <w:proofErr w:type="spellEnd"/>
        </w:p>
        <w:p w14:paraId="4172A936" w14:textId="77777777" w:rsidR="00081DC9" w:rsidRDefault="00081DC9" w:rsidP="00081DC9">
          <w:pPr>
            <w:rPr>
              <w:lang w:val="es-ES"/>
            </w:rPr>
          </w:pPr>
          <w:r w:rsidRPr="00081DC9">
            <w:t>El particionat és un element crític del disseny del topic i s' ha de definir de forma explícita en el moment de la seva creació.</w:t>
          </w:r>
        </w:p>
        <w:p w14:paraId="52DA1E7E" w14:textId="77777777" w:rsidR="00CC348F" w:rsidRDefault="00CC348F">
          <w:pPr>
            <w:jc w:val="left"/>
          </w:pPr>
          <w:r>
            <w:t>Cal tenir en compte que Kafka únicament garanteix l' ordre dels missatges dins d' una partició, no a nivell global del topic. Per tant, el nombre de particions i l' ús de claus s' han de definir considerant les necessitats reals d' ordre i rendiment.</w:t>
          </w:r>
        </w:p>
        <w:p w14:paraId="0E614FF8" w14:textId="77777777" w:rsidR="00B74364" w:rsidRDefault="00B74364" w:rsidP="00B74364">
          <w:pPr>
            <w:numPr>
              <w:ilvl w:val="0"/>
              <w:numId w:val="10"/>
            </w:numPr>
            <w:jc w:val="left"/>
          </w:pPr>
          <w:r>
            <w:rPr>
              <w:b/>
              <w:bCs/>
            </w:rPr>
            <w:t>Definició del nombre de particionsEl nombre de particions es determinarà principalment en funció de:</w:t>
          </w:r>
        </w:p>
        <w:p w14:paraId="4645A21A" w14:textId="77777777" w:rsidR="00B74364" w:rsidRDefault="00B74364" w:rsidP="00A51FF8">
          <w:pPr>
            <w:numPr>
              <w:ilvl w:val="0"/>
              <w:numId w:val="171"/>
            </w:numPr>
            <w:jc w:val="left"/>
          </w:pPr>
          <w:r>
            <w:t>Volum esperat de missatges (throughput).</w:t>
          </w:r>
        </w:p>
        <w:p w14:paraId="1BC80AA3" w14:textId="77777777" w:rsidR="00342CC2" w:rsidRDefault="00342CC2" w:rsidP="00A51FF8">
          <w:pPr>
            <w:numPr>
              <w:ilvl w:val="0"/>
              <w:numId w:val="171"/>
            </w:numPr>
            <w:jc w:val="left"/>
          </w:pPr>
          <w:r>
            <w:t>Capacitat de processament requerida.</w:t>
          </w:r>
        </w:p>
        <w:p w14:paraId="6179A3EC" w14:textId="77777777" w:rsidR="00B74364" w:rsidRDefault="00B74364" w:rsidP="00A51FF8">
          <w:pPr>
            <w:numPr>
              <w:ilvl w:val="0"/>
              <w:numId w:val="171"/>
            </w:numPr>
            <w:jc w:val="left"/>
          </w:pPr>
          <w:r>
            <w:t>Necessitats de paral·lelisme en el consum.</w:t>
          </w:r>
        </w:p>
        <w:p w14:paraId="12926DFA" w14:textId="77777777" w:rsidR="00B74364" w:rsidRDefault="00B74364" w:rsidP="00A51FF8">
          <w:pPr>
            <w:numPr>
              <w:ilvl w:val="0"/>
              <w:numId w:val="171"/>
            </w:numPr>
            <w:jc w:val="left"/>
          </w:pPr>
          <w:r>
            <w:lastRenderedPageBreak/>
            <w:t>Requisits d' ordre dels missatges.</w:t>
          </w:r>
        </w:p>
        <w:p w14:paraId="644CD891" w14:textId="77777777" w:rsidR="00342CC2" w:rsidRPr="00B239EA" w:rsidRDefault="00342CC2" w:rsidP="000D7E24">
          <w:pPr>
            <w:numPr>
              <w:ilvl w:val="1"/>
              <w:numId w:val="10"/>
            </w:numPr>
            <w:jc w:val="left"/>
            <w:rPr>
              <w:lang w:val="en-US"/>
            </w:rPr>
          </w:pPr>
          <w:r w:rsidRPr="000D7E24">
            <w:t>Volum esperat de missatges (throughput).</w:t>
          </w:r>
        </w:p>
        <w:p w14:paraId="731D2C35" w14:textId="77777777" w:rsidR="00342CC2" w:rsidRPr="000D7E24" w:rsidRDefault="00342CC2" w:rsidP="000D7E24">
          <w:pPr>
            <w:numPr>
              <w:ilvl w:val="1"/>
              <w:numId w:val="10"/>
            </w:numPr>
            <w:jc w:val="left"/>
            <w:rPr>
              <w:lang w:val="en-US"/>
            </w:rPr>
          </w:pPr>
          <w:r w:rsidRPr="000D7E24">
            <w:t>Capacitat de processament requerida.</w:t>
          </w:r>
        </w:p>
        <w:p w14:paraId="4135DEEC" w14:textId="77777777" w:rsidR="00342CC2" w:rsidRPr="000D7E24" w:rsidRDefault="00342CC2" w:rsidP="000D7E24">
          <w:pPr>
            <w:numPr>
              <w:ilvl w:val="1"/>
              <w:numId w:val="10"/>
            </w:numPr>
            <w:jc w:val="left"/>
            <w:rPr>
              <w:lang w:val="es-ES"/>
            </w:rPr>
          </w:pPr>
          <w:r w:rsidRPr="000D7E24">
            <w:t>Necessitats de paral·lelisme en el consum.</w:t>
          </w:r>
        </w:p>
        <w:p w14:paraId="4AB5CC57" w14:textId="77777777" w:rsidR="00342CC2" w:rsidRPr="00B239EA" w:rsidRDefault="00342CC2" w:rsidP="000D7E24">
          <w:pPr>
            <w:numPr>
              <w:ilvl w:val="1"/>
              <w:numId w:val="10"/>
            </w:numPr>
            <w:jc w:val="left"/>
            <w:rPr>
              <w:lang w:val="en-US"/>
            </w:rPr>
          </w:pPr>
          <w:r w:rsidRPr="000D7E24">
            <w:t>Requisits d' ordre dels missatges.</w:t>
          </w:r>
        </w:p>
        <w:p w14:paraId="5A73EA98" w14:textId="77777777" w:rsidR="000D7E24" w:rsidRPr="000D7E24" w:rsidRDefault="000D7E24" w:rsidP="000D7E24">
          <w:pPr>
            <w:ind w:left="720"/>
            <w:jc w:val="left"/>
            <w:rPr>
              <w:lang w:val="es-ES"/>
            </w:rPr>
          </w:pPr>
          <w:r w:rsidRPr="000D7E24">
            <w:t>Atès que l' ordre només està garantit dins d' una partició:</w:t>
          </w:r>
        </w:p>
        <w:p w14:paraId="6E6E58D5" w14:textId="77777777" w:rsidR="00342CC2" w:rsidRDefault="00342CC2" w:rsidP="00B74364">
          <w:pPr>
            <w:numPr>
              <w:ilvl w:val="1"/>
              <w:numId w:val="10"/>
            </w:numPr>
          </w:pPr>
          <w:r>
            <w:t>Si es requereix ordre estricte per a tots els esdeveniments d' un tipus determinat, aquests s' hauran d' enviar amb la mateixa clau i, per tant, a la mateixa partició.</w:t>
          </w:r>
        </w:p>
        <w:p w14:paraId="3487089E" w14:textId="77777777" w:rsidR="00B74364" w:rsidRDefault="00B74364" w:rsidP="00A51FF8">
          <w:pPr>
            <w:numPr>
              <w:ilvl w:val="0"/>
              <w:numId w:val="172"/>
            </w:numPr>
          </w:pPr>
          <w:r>
            <w:t>Si no existeix requisit d' ordre global, podrà optar-se per major nombre de particions per afavorir el paral·lelisme.</w:t>
          </w:r>
        </w:p>
        <w:p w14:paraId="2A56E571" w14:textId="77777777" w:rsidR="000D7E24" w:rsidRPr="000D7E24" w:rsidRDefault="000D7E24" w:rsidP="000D7E24">
          <w:pPr>
            <w:ind w:left="720"/>
            <w:jc w:val="left"/>
            <w:rPr>
              <w:lang w:val="en-US"/>
            </w:rPr>
          </w:pPr>
          <w:r w:rsidRPr="000D7E24">
            <w:t>S' evitarà tant:</w:t>
          </w:r>
        </w:p>
        <w:p w14:paraId="685A57F2" w14:textId="77777777" w:rsidR="00342CC2" w:rsidRDefault="00342CC2" w:rsidP="00B74364">
          <w:pPr>
            <w:numPr>
              <w:ilvl w:val="1"/>
              <w:numId w:val="10"/>
            </w:numPr>
          </w:pPr>
          <w:r>
            <w:t>L' infra-particionat que limiti l' escalabilitat.</w:t>
          </w:r>
        </w:p>
        <w:p w14:paraId="60AD7FD2" w14:textId="77777777" w:rsidR="00B74364" w:rsidRDefault="00B74364" w:rsidP="00A51FF8">
          <w:pPr>
            <w:numPr>
              <w:ilvl w:val="0"/>
              <w:numId w:val="173"/>
            </w:numPr>
          </w:pPr>
          <w:r>
            <w:t>El sobre-particionat injustificat que incrementi complexitat operativa.</w:t>
          </w:r>
        </w:p>
        <w:p w14:paraId="2FF55501" w14:textId="77777777" w:rsidR="00B74364" w:rsidRDefault="00B74364" w:rsidP="00B74364">
          <w:pPr>
            <w:numPr>
              <w:ilvl w:val="0"/>
              <w:numId w:val="10"/>
            </w:numPr>
            <w:jc w:val="left"/>
          </w:pPr>
          <w:r>
            <w:rPr>
              <w:b/>
              <w:bCs/>
            </w:rPr>
            <w:t>Criteris per a l' ús de claus de missatges</w:t>
          </w:r>
        </w:p>
        <w:p w14:paraId="71CAE2EC" w14:textId="77777777" w:rsidR="00B74364" w:rsidRDefault="00B74364" w:rsidP="00A51FF8">
          <w:pPr>
            <w:numPr>
              <w:ilvl w:val="0"/>
              <w:numId w:val="174"/>
            </w:numPr>
            <w:jc w:val="left"/>
          </w:pPr>
          <w:r>
            <w:t>Un registre a Kafka està format per una clau i un missatge.</w:t>
          </w:r>
        </w:p>
        <w:p w14:paraId="0F707697" w14:textId="77777777" w:rsidR="00B74364" w:rsidRDefault="00B74364" w:rsidP="00A51FF8">
          <w:pPr>
            <w:numPr>
              <w:ilvl w:val="0"/>
              <w:numId w:val="174"/>
            </w:numPr>
            <w:jc w:val="left"/>
          </w:pPr>
          <w:r>
            <w:t>La clau determina la partició a la qual s' envia el missatge mitjançant l' algoritme de particionat.</w:t>
          </w:r>
        </w:p>
        <w:p w14:paraId="6232EFA0" w14:textId="77777777" w:rsidR="00342CC2" w:rsidRDefault="00342CC2" w:rsidP="00A51FF8">
          <w:pPr>
            <w:numPr>
              <w:ilvl w:val="0"/>
              <w:numId w:val="174"/>
            </w:numPr>
            <w:jc w:val="left"/>
          </w:pPr>
          <w:r>
            <w:t>És obligatori documentar:</w:t>
          </w:r>
        </w:p>
        <w:p w14:paraId="68CE5626" w14:textId="77777777" w:rsidR="00B74364" w:rsidRDefault="00B74364" w:rsidP="00A51FF8">
          <w:pPr>
            <w:numPr>
              <w:ilvl w:val="0"/>
              <w:numId w:val="174"/>
            </w:numPr>
            <w:jc w:val="left"/>
          </w:pPr>
          <w:r>
            <w:t>El camp utilitzat com a clau.</w:t>
          </w:r>
        </w:p>
        <w:p w14:paraId="4ECBD987" w14:textId="77777777" w:rsidR="00B74364" w:rsidRDefault="00B74364" w:rsidP="00A51FF8">
          <w:pPr>
            <w:numPr>
              <w:ilvl w:val="0"/>
              <w:numId w:val="174"/>
            </w:numPr>
            <w:jc w:val="left"/>
          </w:pPr>
          <w:r>
            <w:t>La justificació funcional de l' ús d' aquesta clau.</w:t>
          </w:r>
        </w:p>
        <w:p w14:paraId="7D64F531" w14:textId="77777777" w:rsidR="00B74364" w:rsidRDefault="00B74364" w:rsidP="00A51FF8">
          <w:pPr>
            <w:numPr>
              <w:ilvl w:val="0"/>
              <w:numId w:val="174"/>
            </w:numPr>
            <w:jc w:val="left"/>
          </w:pPr>
          <w:r>
            <w:t>La necessitat de garantir ordre per a missatges amb la mateixa clau.</w:t>
          </w:r>
        </w:p>
        <w:p w14:paraId="2C2DCA98" w14:textId="77777777" w:rsidR="000D7E24" w:rsidRPr="000D7E24" w:rsidRDefault="000D7E24" w:rsidP="000D7E24">
          <w:pPr>
            <w:ind w:left="708"/>
            <w:jc w:val="left"/>
            <w:rPr>
              <w:lang w:val="es-ES"/>
            </w:rPr>
          </w:pPr>
          <w:r w:rsidRPr="000D7E24">
            <w:t>Cal tenir en compte que:</w:t>
          </w:r>
        </w:p>
        <w:p w14:paraId="087A38BF" w14:textId="77777777" w:rsidR="00342CC2" w:rsidRDefault="00342CC2" w:rsidP="00B74364">
          <w:pPr>
            <w:numPr>
              <w:ilvl w:val="1"/>
              <w:numId w:val="10"/>
            </w:numPr>
            <w:jc w:val="left"/>
          </w:pPr>
          <w:r>
            <w:t>Els missatges amb la mateixa clau sempre s' enviaran a la mateixa partició.</w:t>
          </w:r>
        </w:p>
        <w:p w14:paraId="1F552982" w14:textId="77777777" w:rsidR="00B74364" w:rsidRDefault="00B74364" w:rsidP="00A51FF8">
          <w:pPr>
            <w:numPr>
              <w:ilvl w:val="0"/>
              <w:numId w:val="175"/>
            </w:numPr>
            <w:jc w:val="left"/>
          </w:pPr>
          <w:r>
            <w:t>Kafka garanteix l'ordre únicament dins d'aquesta partició.</w:t>
          </w:r>
        </w:p>
        <w:p w14:paraId="2126325A" w14:textId="77777777" w:rsidR="00B74364" w:rsidRDefault="00B74364" w:rsidP="00A51FF8">
          <w:pPr>
            <w:numPr>
              <w:ilvl w:val="0"/>
              <w:numId w:val="175"/>
            </w:numPr>
            <w:jc w:val="left"/>
          </w:pPr>
          <w:r>
            <w:t>Si s' utilitza una clau incorrecta o no coherent amb el model funcional, no podrà garantir-se l' ordre esperat.</w:t>
          </w:r>
        </w:p>
        <w:p w14:paraId="4CEFBB25" w14:textId="77777777" w:rsidR="00B74364" w:rsidRDefault="00B74364">
          <w:pPr>
            <w:pStyle w:val="Heading4"/>
          </w:pPr>
          <w:r>
            <w:t xml:space="preserve">Política d' </w:t>
          </w:r>
          <w:proofErr w:type="spellStart"/>
          <w:r>
            <w:t>escalabilitat</w:t>
          </w:r>
          <w:proofErr w:type="spellEnd"/>
        </w:p>
        <w:p w14:paraId="12B0B352" w14:textId="0674DCB0" w:rsidR="00081DC9" w:rsidRDefault="00081DC9" w:rsidP="0007643F">
          <w:pPr>
            <w:ind w:left="720"/>
            <w:jc w:val="left"/>
            <w:rPr>
              <w:lang w:val="es-ES"/>
            </w:rPr>
          </w:pPr>
          <w:r w:rsidRPr="00081DC9">
            <w:t>Cada topic ha de disposar d' una política definida d' escalat, que contempli:</w:t>
          </w:r>
        </w:p>
        <w:p w14:paraId="12DCD4B0" w14:textId="77777777" w:rsidR="00B74364" w:rsidRDefault="00B74364" w:rsidP="00B74364">
          <w:pPr>
            <w:numPr>
              <w:ilvl w:val="1"/>
              <w:numId w:val="10"/>
            </w:numPr>
            <w:jc w:val="left"/>
          </w:pPr>
          <w:r>
            <w:t>El nombre de particions només s' haurà d' incrementar quan existeixi una necessitat real de capacitat addicional, normalment motivada per:</w:t>
          </w:r>
        </w:p>
        <w:p w14:paraId="3CD80F52" w14:textId="77777777" w:rsidR="00B74364" w:rsidRDefault="00B74364" w:rsidP="00A51FF8">
          <w:pPr>
            <w:numPr>
              <w:ilvl w:val="0"/>
              <w:numId w:val="176"/>
            </w:numPr>
            <w:jc w:val="left"/>
          </w:pPr>
          <w:r>
            <w:t>Superació del throughput suportat per les particions existents.</w:t>
          </w:r>
        </w:p>
        <w:p w14:paraId="47D09D26" w14:textId="77777777" w:rsidR="00B74364" w:rsidRDefault="00B74364" w:rsidP="00A51FF8">
          <w:pPr>
            <w:numPr>
              <w:ilvl w:val="0"/>
              <w:numId w:val="176"/>
            </w:numPr>
            <w:jc w:val="left"/>
          </w:pPr>
          <w:r>
            <w:t>Necessitat de major paral·lelisme efectiu en el consum.</w:t>
          </w:r>
        </w:p>
        <w:p w14:paraId="1489656B" w14:textId="77777777" w:rsidR="00AE67C2" w:rsidRDefault="00AE67C2" w:rsidP="00A51FF8">
          <w:pPr>
            <w:numPr>
              <w:ilvl w:val="0"/>
              <w:numId w:val="143"/>
            </w:numPr>
          </w:pPr>
          <w:r>
            <w:t>L' increment de particions no és una operació trivial.</w:t>
          </w:r>
        </w:p>
        <w:p w14:paraId="7604737D" w14:textId="77777777" w:rsidR="00AE67C2" w:rsidRDefault="00AE67C2" w:rsidP="00A51FF8">
          <w:pPr>
            <w:numPr>
              <w:ilvl w:val="0"/>
              <w:numId w:val="143"/>
            </w:numPr>
          </w:pPr>
          <w:r>
            <w:t xml:space="preserve">Ha de seguir el </w:t>
          </w:r>
          <w:r>
            <w:rPr>
              <w:b/>
              <w:bCs/>
            </w:rPr>
            <w:t>procés</w:t>
          </w:r>
          <w:r>
            <w:t xml:space="preserve"> formal de validació i canvi definit en el </w:t>
          </w:r>
          <w:r>
            <w:rPr>
              <w:b/>
              <w:bCs/>
            </w:rPr>
            <w:t>marc</w:t>
          </w:r>
          <w:r>
            <w:t xml:space="preserve"> de govern.</w:t>
          </w:r>
        </w:p>
        <w:p w14:paraId="03A5661C" w14:textId="77777777" w:rsidR="001124D2" w:rsidRPr="001124D2" w:rsidRDefault="001124D2" w:rsidP="001124D2">
          <w:pPr>
            <w:ind w:left="720"/>
            <w:jc w:val="left"/>
            <w:rPr>
              <w:lang w:val="en-US"/>
            </w:rPr>
          </w:pPr>
          <w:r w:rsidRPr="001124D2">
            <w:t>Impacte tècnic:</w:t>
          </w:r>
        </w:p>
        <w:p w14:paraId="2496E19A" w14:textId="77777777" w:rsidR="00B74364" w:rsidRDefault="00B74364" w:rsidP="00B74364">
          <w:pPr>
            <w:numPr>
              <w:ilvl w:val="1"/>
              <w:numId w:val="10"/>
            </w:numPr>
            <w:jc w:val="left"/>
          </w:pPr>
          <w:r>
            <w:t>Per als productors, el nombre de particions és transparent.</w:t>
          </w:r>
        </w:p>
        <w:p w14:paraId="4B599D99" w14:textId="77777777" w:rsidR="00B74364" w:rsidRDefault="00B74364" w:rsidP="00A51FF8">
          <w:pPr>
            <w:numPr>
              <w:ilvl w:val="0"/>
              <w:numId w:val="177"/>
            </w:numPr>
            <w:jc w:val="left"/>
          </w:pPr>
          <w:r>
            <w:t>En els consumidors, no s' ha d' assumir una assignació fixa de particions a fils o instàncies.</w:t>
          </w:r>
        </w:p>
        <w:p w14:paraId="47FFC974" w14:textId="77777777" w:rsidR="00B74364" w:rsidRDefault="00B74364" w:rsidP="00A51FF8">
          <w:pPr>
            <w:numPr>
              <w:ilvl w:val="0"/>
              <w:numId w:val="177"/>
            </w:numPr>
            <w:jc w:val="left"/>
          </w:pPr>
          <w:r>
            <w:lastRenderedPageBreak/>
            <w:t>La gestió de rebalanços s'ha de delegar al controlador del clúster (KRaft), sense configuracions estàtiques que impedeixin la redistribució automàtica.</w:t>
          </w:r>
        </w:p>
        <w:p w14:paraId="0D229CCE" w14:textId="1648861B" w:rsidR="001124D2" w:rsidRPr="00081DC9" w:rsidRDefault="001124D2" w:rsidP="00EE4320">
          <w:pPr>
            <w:ind w:left="708"/>
            <w:jc w:val="left"/>
            <w:rPr>
              <w:lang w:val="es-ES"/>
            </w:rPr>
          </w:pPr>
          <w:r w:rsidRPr="001124D2">
            <w:t>Quan el desenvolupament de productors i consumidors s' hagi realitzat conforme a bones pràctiques, l' augment de particions no hauria de generar impacte funcional.</w:t>
          </w:r>
        </w:p>
        <w:p w14:paraId="1B5FC34B" w14:textId="77777777" w:rsidR="00865406" w:rsidRDefault="00865406">
          <w:pPr>
            <w:pStyle w:val="Heading3"/>
          </w:pPr>
          <w:bookmarkStart w:id="20" w:name="_Toc224989725"/>
          <w:proofErr w:type="spellStart"/>
          <w:r>
            <w:t>Retenció</w:t>
          </w:r>
          <w:bookmarkEnd w:id="20"/>
          <w:proofErr w:type="spellEnd"/>
        </w:p>
        <w:p w14:paraId="35E147E8" w14:textId="57DD5840" w:rsidR="001124D2" w:rsidRPr="001124D2" w:rsidRDefault="001124D2" w:rsidP="001124D2">
          <w:pPr>
            <w:rPr>
              <w:lang w:val="es-ES"/>
            </w:rPr>
          </w:pPr>
          <w:r w:rsidRPr="001124D2">
            <w:t>La retenció dels missatges s' ha d' alinear amb criteris operatius, de criticitat del servei i de sostenibilitat de la plataforma.</w:t>
          </w:r>
        </w:p>
        <w:p w14:paraId="41A36C7D" w14:textId="77777777" w:rsidR="00B74364" w:rsidRDefault="00B74364" w:rsidP="00A51FF8">
          <w:pPr>
            <w:numPr>
              <w:ilvl w:val="0"/>
              <w:numId w:val="33"/>
            </w:numPr>
          </w:pPr>
          <w:r>
            <w:t>La política de retenció no es defineix en funció de la tipologia de l' esdeveniment, sinó considerant:</w:t>
          </w:r>
        </w:p>
        <w:p w14:paraId="3585C928" w14:textId="77777777" w:rsidR="00B74364" w:rsidRDefault="00B74364" w:rsidP="00A51FF8">
          <w:pPr>
            <w:numPr>
              <w:ilvl w:val="0"/>
              <w:numId w:val="178"/>
            </w:numPr>
          </w:pPr>
          <w:r>
            <w:t>Criticitat del servei associat.</w:t>
          </w:r>
        </w:p>
        <w:p w14:paraId="6882E3E3" w14:textId="77777777" w:rsidR="00B74364" w:rsidRDefault="00B74364" w:rsidP="00A51FF8">
          <w:pPr>
            <w:numPr>
              <w:ilvl w:val="0"/>
              <w:numId w:val="178"/>
            </w:numPr>
          </w:pPr>
          <w:r>
            <w:t>Temps màxim esperat de detecció i resolució d' incidències.</w:t>
          </w:r>
        </w:p>
        <w:p w14:paraId="006D6BF0" w14:textId="77777777" w:rsidR="00B74364" w:rsidRDefault="00B74364" w:rsidP="00A51FF8">
          <w:pPr>
            <w:numPr>
              <w:ilvl w:val="0"/>
              <w:numId w:val="178"/>
            </w:numPr>
          </w:pPr>
          <w:r>
            <w:t>Mida esperada en disc del topic.</w:t>
          </w:r>
        </w:p>
        <w:p w14:paraId="00D27BF5" w14:textId="77777777" w:rsidR="00B74364" w:rsidRDefault="00B74364" w:rsidP="00A51FF8">
          <w:pPr>
            <w:numPr>
              <w:ilvl w:val="0"/>
              <w:numId w:val="178"/>
            </w:numPr>
          </w:pPr>
          <w:r>
            <w:t>Impacte econòmic en emmagatzematge.</w:t>
          </w:r>
        </w:p>
        <w:p w14:paraId="7BEF501E" w14:textId="77777777" w:rsidR="001124D2" w:rsidRDefault="00081DC9" w:rsidP="001124D2">
          <w:pPr>
            <w:numPr>
              <w:ilvl w:val="0"/>
              <w:numId w:val="11"/>
            </w:numPr>
            <w:jc w:val="left"/>
            <w:rPr>
              <w:lang w:val="es-ES"/>
            </w:rPr>
          </w:pPr>
          <w:r w:rsidRPr="00081DC9">
            <w:rPr>
              <w:b/>
              <w:bCs/>
            </w:rPr>
            <w:t>Política de retenció per defecte</w:t>
          </w:r>
        </w:p>
        <w:p w14:paraId="15BDC1FD" w14:textId="1DCDD19E" w:rsidR="001124D2" w:rsidRPr="001124D2" w:rsidRDefault="001124D2" w:rsidP="001124D2">
          <w:pPr>
            <w:ind w:left="720"/>
            <w:jc w:val="left"/>
            <w:rPr>
              <w:lang w:val="es-ES"/>
            </w:rPr>
          </w:pPr>
          <w:r w:rsidRPr="001124D2">
            <w:t xml:space="preserve">Amb caràcter general, els topics tindran una política de retenció compresa entre </w:t>
          </w:r>
          <w:r w:rsidRPr="001124D2">
            <w:rPr>
              <w:b/>
              <w:bCs/>
            </w:rPr>
            <w:t>3 i 7 dies</w:t>
          </w:r>
          <w:r w:rsidRPr="001124D2">
            <w:t>, sense necessitat d' excepció formal.</w:t>
          </w:r>
        </w:p>
        <w:p w14:paraId="2BC7D716" w14:textId="77777777" w:rsidR="001124D2" w:rsidRPr="001124D2" w:rsidRDefault="001124D2" w:rsidP="001124D2">
          <w:pPr>
            <w:ind w:left="720"/>
            <w:jc w:val="left"/>
            <w:rPr>
              <w:lang w:val="en-US"/>
            </w:rPr>
          </w:pPr>
          <w:r w:rsidRPr="001124D2">
            <w:t>Aquest marge permet:</w:t>
          </w:r>
        </w:p>
        <w:p w14:paraId="569384F4" w14:textId="77777777" w:rsidR="00342CC2" w:rsidRDefault="00342CC2" w:rsidP="00B74364">
          <w:pPr>
            <w:numPr>
              <w:ilvl w:val="1"/>
              <w:numId w:val="11"/>
            </w:numPr>
            <w:jc w:val="left"/>
          </w:pPr>
          <w:r>
            <w:t>Cobrir incidències detectades fora d' horari laboral.</w:t>
          </w:r>
        </w:p>
        <w:p w14:paraId="6F4701A1" w14:textId="77777777" w:rsidR="00B74364" w:rsidRDefault="00B74364" w:rsidP="00A51FF8">
          <w:pPr>
            <w:numPr>
              <w:ilvl w:val="0"/>
              <w:numId w:val="179"/>
            </w:numPr>
            <w:jc w:val="left"/>
          </w:pPr>
          <w:r>
            <w:t>Garantir recuperació davant incidències ocorregudes en cap de setmana.</w:t>
          </w:r>
        </w:p>
        <w:p w14:paraId="12166890" w14:textId="77777777" w:rsidR="00B74364" w:rsidRDefault="00B74364" w:rsidP="00A51FF8">
          <w:pPr>
            <w:numPr>
              <w:ilvl w:val="0"/>
              <w:numId w:val="179"/>
            </w:numPr>
            <w:jc w:val="left"/>
          </w:pPr>
          <w:r>
            <w:t>Mantenir un equilibri raonable entre resiliència i consum d' emmagatzematge.</w:t>
          </w:r>
        </w:p>
        <w:p w14:paraId="6AE384D8" w14:textId="77777777" w:rsidR="001124D2" w:rsidRPr="001124D2" w:rsidRDefault="001124D2" w:rsidP="001124D2">
          <w:pPr>
            <w:ind w:left="720"/>
            <w:jc w:val="left"/>
            <w:rPr>
              <w:lang w:val="es-ES"/>
            </w:rPr>
          </w:pPr>
          <w:r w:rsidRPr="001124D2">
            <w:t>La definició concreta dins d' aquest rang es realitzarà en funció de:</w:t>
          </w:r>
        </w:p>
        <w:p w14:paraId="25B67B4E" w14:textId="77777777" w:rsidR="00342CC2" w:rsidRDefault="00342CC2" w:rsidP="00B74364">
          <w:pPr>
            <w:numPr>
              <w:ilvl w:val="1"/>
              <w:numId w:val="11"/>
            </w:numPr>
            <w:jc w:val="left"/>
          </w:pPr>
          <w:r>
            <w:t>Criticitat del sistema productor o consumidor.</w:t>
          </w:r>
        </w:p>
        <w:p w14:paraId="326B3E56" w14:textId="77777777" w:rsidR="00B74364" w:rsidRDefault="00B74364" w:rsidP="00A51FF8">
          <w:pPr>
            <w:numPr>
              <w:ilvl w:val="0"/>
              <w:numId w:val="180"/>
            </w:numPr>
            <w:jc w:val="left"/>
          </w:pPr>
          <w:r>
            <w:t>Finestres operatives del servei.</w:t>
          </w:r>
        </w:p>
        <w:p w14:paraId="57433D9C" w14:textId="77777777" w:rsidR="00B74364" w:rsidRDefault="00B74364" w:rsidP="00A51FF8">
          <w:pPr>
            <w:numPr>
              <w:ilvl w:val="0"/>
              <w:numId w:val="180"/>
            </w:numPr>
            <w:jc w:val="left"/>
          </w:pPr>
          <w:r>
            <w:t>Volum estimat de dades.</w:t>
          </w:r>
        </w:p>
        <w:p w14:paraId="297EC121" w14:textId="77777777" w:rsidR="001124D2" w:rsidRPr="001124D2" w:rsidRDefault="001124D2" w:rsidP="007352B3">
          <w:pPr>
            <w:numPr>
              <w:ilvl w:val="0"/>
              <w:numId w:val="11"/>
            </w:numPr>
            <w:jc w:val="left"/>
            <w:rPr>
              <w:lang w:val="es-ES"/>
            </w:rPr>
          </w:pPr>
          <w:r>
            <w:rPr>
              <w:b/>
              <w:bCs/>
            </w:rPr>
            <w:t>Ajustaments de retenció</w:t>
          </w:r>
        </w:p>
        <w:p w14:paraId="7E5FB1F0" w14:textId="77777777" w:rsidR="001124D2" w:rsidRPr="001124D2" w:rsidRDefault="001124D2" w:rsidP="001124D2">
          <w:pPr>
            <w:ind w:left="720"/>
            <w:rPr>
              <w:lang w:val="es-ES"/>
            </w:rPr>
          </w:pPr>
          <w:r w:rsidRPr="001124D2">
            <w:t>La retenció podrà augmentar-se en calent quan existeixi una necessitat justificada, per exemple:</w:t>
          </w:r>
        </w:p>
        <w:p w14:paraId="0FD4B4C8" w14:textId="77777777" w:rsidR="00342CC2" w:rsidRDefault="00342CC2" w:rsidP="00A51FF8">
          <w:pPr>
            <w:numPr>
              <w:ilvl w:val="0"/>
              <w:numId w:val="34"/>
            </w:numPr>
          </w:pPr>
          <w:r>
            <w:t>Anàlisi d' incidències.</w:t>
          </w:r>
        </w:p>
        <w:p w14:paraId="6E281599" w14:textId="77777777" w:rsidR="00342CC2" w:rsidRDefault="00342CC2" w:rsidP="00A51FF8">
          <w:pPr>
            <w:numPr>
              <w:ilvl w:val="0"/>
              <w:numId w:val="150"/>
            </w:numPr>
          </w:pPr>
          <w:r>
            <w:t>Necessitats temporals d' auditoria.</w:t>
          </w:r>
        </w:p>
        <w:p w14:paraId="12D19096" w14:textId="77777777" w:rsidR="00342CC2" w:rsidRDefault="00342CC2" w:rsidP="00A51FF8">
          <w:pPr>
            <w:numPr>
              <w:ilvl w:val="0"/>
              <w:numId w:val="150"/>
            </w:numPr>
          </w:pPr>
          <w:r>
            <w:t>Reprocessaments excepcionals.</w:t>
          </w:r>
        </w:p>
        <w:p w14:paraId="0ABE65EB" w14:textId="77777777" w:rsidR="001124D2" w:rsidRPr="001124D2" w:rsidRDefault="001124D2" w:rsidP="001124D2">
          <w:pPr>
            <w:ind w:left="708"/>
            <w:rPr>
              <w:lang w:val="es-ES"/>
            </w:rPr>
          </w:pPr>
          <w:r w:rsidRPr="001124D2">
            <w:t>L' augment de la retenció:</w:t>
          </w:r>
        </w:p>
        <w:p w14:paraId="2A3DE134" w14:textId="77777777" w:rsidR="00342CC2" w:rsidRDefault="00342CC2" w:rsidP="00A51FF8">
          <w:pPr>
            <w:numPr>
              <w:ilvl w:val="0"/>
              <w:numId w:val="35"/>
            </w:numPr>
          </w:pPr>
          <w:r>
            <w:t>No genera impacte en productors.</w:t>
          </w:r>
        </w:p>
        <w:p w14:paraId="22F560FC" w14:textId="77777777" w:rsidR="00342CC2" w:rsidRDefault="00342CC2" w:rsidP="00A51FF8">
          <w:pPr>
            <w:numPr>
              <w:ilvl w:val="0"/>
              <w:numId w:val="151"/>
            </w:numPr>
          </w:pPr>
          <w:r>
            <w:t>No genera impacte en consumidors.</w:t>
          </w:r>
        </w:p>
        <w:p w14:paraId="3A9655E6" w14:textId="77777777" w:rsidR="00342CC2" w:rsidRDefault="00342CC2" w:rsidP="00A51FF8">
          <w:pPr>
            <w:numPr>
              <w:ilvl w:val="0"/>
              <w:numId w:val="151"/>
            </w:numPr>
          </w:pPr>
          <w:r>
            <w:t>No requereix modificacions en les aplicacions.</w:t>
          </w:r>
        </w:p>
        <w:p w14:paraId="3ABD1237" w14:textId="77777777" w:rsidR="001124D2" w:rsidRPr="001124D2" w:rsidRDefault="001124D2" w:rsidP="001124D2">
          <w:pPr>
            <w:ind w:left="708"/>
            <w:rPr>
              <w:lang w:val="es-ES"/>
            </w:rPr>
          </w:pPr>
          <w:r w:rsidRPr="001124D2">
            <w:t>Qualsevol increment fora dels marges habituals haurà de:</w:t>
          </w:r>
        </w:p>
        <w:p w14:paraId="20352022" w14:textId="77777777" w:rsidR="00342CC2" w:rsidRDefault="00342CC2" w:rsidP="00A51FF8">
          <w:pPr>
            <w:numPr>
              <w:ilvl w:val="0"/>
              <w:numId w:val="36"/>
            </w:numPr>
          </w:pPr>
          <w:r>
            <w:t>Estar justificat.</w:t>
          </w:r>
        </w:p>
        <w:p w14:paraId="311E7066" w14:textId="77777777" w:rsidR="00342CC2" w:rsidRDefault="00342CC2" w:rsidP="00A51FF8">
          <w:pPr>
            <w:numPr>
              <w:ilvl w:val="0"/>
              <w:numId w:val="152"/>
            </w:numPr>
          </w:pPr>
          <w:r>
            <w:t>Ser validat per l' Oficina de Govern d' EventHub.</w:t>
          </w:r>
        </w:p>
        <w:p w14:paraId="77CACDCC" w14:textId="77777777" w:rsidR="00342CC2" w:rsidRDefault="00342CC2" w:rsidP="00A51FF8">
          <w:pPr>
            <w:numPr>
              <w:ilvl w:val="0"/>
              <w:numId w:val="152"/>
            </w:numPr>
          </w:pPr>
          <w:r>
            <w:lastRenderedPageBreak/>
            <w:t>Avaluar l' impacte en emmagatzematge i cost.</w:t>
          </w:r>
        </w:p>
        <w:p w14:paraId="09DE90B8" w14:textId="7CACB5DE" w:rsidR="001124D2" w:rsidRPr="001124D2" w:rsidRDefault="001124D2" w:rsidP="001124D2">
          <w:pPr>
            <w:numPr>
              <w:ilvl w:val="0"/>
              <w:numId w:val="11"/>
            </w:numPr>
            <w:jc w:val="left"/>
            <w:rPr>
              <w:b/>
              <w:bCs/>
              <w:lang w:val="es-ES"/>
            </w:rPr>
          </w:pPr>
          <w:r w:rsidRPr="001124D2">
            <w:rPr>
              <w:b/>
              <w:bCs/>
            </w:rPr>
            <w:t>Gestió d' excepcions estructurals</w:t>
          </w:r>
        </w:p>
        <w:p w14:paraId="3A6295A3" w14:textId="77777777" w:rsidR="001124D2" w:rsidRPr="001124D2" w:rsidRDefault="001124D2" w:rsidP="001124D2">
          <w:pPr>
            <w:ind w:left="708"/>
            <w:rPr>
              <w:lang w:val="es-ES"/>
            </w:rPr>
          </w:pPr>
          <w:r w:rsidRPr="001124D2">
            <w:t>Quan un topic requereixi una política de retenció estructuralment superior al rang estàndard (3–7 dies), haurà de:</w:t>
          </w:r>
        </w:p>
        <w:p w14:paraId="04CABC50" w14:textId="77777777" w:rsidR="00342CC2" w:rsidRDefault="00342CC2" w:rsidP="00A51FF8">
          <w:pPr>
            <w:numPr>
              <w:ilvl w:val="0"/>
              <w:numId w:val="37"/>
            </w:numPr>
          </w:pPr>
          <w:r>
            <w:t>Justificar-se funcionalment.</w:t>
          </w:r>
        </w:p>
        <w:p w14:paraId="70A6F45E" w14:textId="77777777" w:rsidR="00342CC2" w:rsidRDefault="00342CC2" w:rsidP="00A51FF8">
          <w:pPr>
            <w:numPr>
              <w:ilvl w:val="0"/>
              <w:numId w:val="153"/>
            </w:numPr>
          </w:pPr>
          <w:r>
            <w:t>Avaluar-se l' impacte econòmic.</w:t>
          </w:r>
        </w:p>
        <w:p w14:paraId="4FF9B9E7" w14:textId="77777777" w:rsidR="00342CC2" w:rsidRDefault="00342CC2" w:rsidP="00A51FF8">
          <w:pPr>
            <w:numPr>
              <w:ilvl w:val="0"/>
              <w:numId w:val="153"/>
            </w:numPr>
          </w:pPr>
          <w:r>
            <w:t>Quedar documentat a la fitxa de govern del topic.</w:t>
          </w:r>
        </w:p>
        <w:p w14:paraId="09DC0583" w14:textId="77777777" w:rsidR="001124D2" w:rsidRPr="001124D2" w:rsidRDefault="001124D2" w:rsidP="001124D2">
          <w:pPr>
            <w:ind w:left="708"/>
            <w:rPr>
              <w:lang w:val="es-ES"/>
            </w:rPr>
          </w:pPr>
          <w:r w:rsidRPr="001124D2">
            <w:t>No es permetran retencions indefinides llevat de justificació legal o regulatòria explícita.</w:t>
          </w:r>
        </w:p>
        <w:p w14:paraId="17D9257C" w14:textId="77777777" w:rsidR="001124D2" w:rsidRPr="001124D2" w:rsidRDefault="001124D2" w:rsidP="001124D2">
          <w:pPr>
            <w:numPr>
              <w:ilvl w:val="0"/>
              <w:numId w:val="2"/>
            </w:numPr>
            <w:rPr>
              <w:b/>
              <w:bCs/>
              <w:lang w:val="es-ES"/>
            </w:rPr>
          </w:pPr>
          <w:r w:rsidRPr="001124D2">
            <w:rPr>
              <w:b/>
              <w:bCs/>
            </w:rPr>
            <w:t>Alineació amb criteris operatius i de cost</w:t>
          </w:r>
        </w:p>
        <w:p w14:paraId="007FBA6D" w14:textId="77777777" w:rsidR="001124D2" w:rsidRPr="00B239EA" w:rsidRDefault="001124D2" w:rsidP="001124D2">
          <w:pPr>
            <w:ind w:left="360" w:firstLine="360"/>
            <w:rPr>
              <w:lang w:val="es-ES"/>
            </w:rPr>
          </w:pPr>
          <w:r w:rsidRPr="001124D2">
            <w:t>La retenció haurà d' equilibrar:</w:t>
          </w:r>
        </w:p>
        <w:p w14:paraId="49A4EF67" w14:textId="77777777" w:rsidR="00342CC2" w:rsidRDefault="00342CC2" w:rsidP="00A51FF8">
          <w:pPr>
            <w:numPr>
              <w:ilvl w:val="0"/>
              <w:numId w:val="38"/>
            </w:numPr>
          </w:pPr>
          <w:r>
            <w:t>Requisits regulatoris i legals.</w:t>
          </w:r>
        </w:p>
        <w:p w14:paraId="57813129" w14:textId="77777777" w:rsidR="00342CC2" w:rsidRDefault="00342CC2" w:rsidP="00A51FF8">
          <w:pPr>
            <w:numPr>
              <w:ilvl w:val="0"/>
              <w:numId w:val="154"/>
            </w:numPr>
          </w:pPr>
          <w:r>
            <w:t>Necessitats reals de recuperació davant d' incidències.</w:t>
          </w:r>
        </w:p>
        <w:p w14:paraId="1247DD92" w14:textId="77777777" w:rsidR="00342CC2" w:rsidRDefault="00342CC2" w:rsidP="00A51FF8">
          <w:pPr>
            <w:numPr>
              <w:ilvl w:val="0"/>
              <w:numId w:val="154"/>
            </w:numPr>
          </w:pPr>
          <w:r>
            <w:t>Consum d' emmagatzematge i cost associat.</w:t>
          </w:r>
        </w:p>
        <w:p w14:paraId="501AB827" w14:textId="77777777" w:rsidR="00324288" w:rsidRDefault="00324288">
          <w:pPr>
            <w:ind w:left="708"/>
          </w:pPr>
          <w:r>
            <w:t xml:space="preserve">El </w:t>
          </w:r>
          <w:r>
            <w:rPr>
              <w:b/>
              <w:bCs/>
            </w:rPr>
            <w:t>marc</w:t>
          </w:r>
          <w:r>
            <w:t xml:space="preserve"> de govern prioritza l' estabilitat operativa i la sostenibilitat econòmica enfront de configuracions excessives o no justificades.</w:t>
          </w:r>
        </w:p>
        <w:p w14:paraId="5A016A9B" w14:textId="77777777" w:rsidR="00865406" w:rsidRDefault="00865406">
          <w:pPr>
            <w:pStyle w:val="Heading3"/>
          </w:pPr>
          <w:bookmarkStart w:id="21" w:name="_Toc224989726"/>
          <w:proofErr w:type="spellStart"/>
          <w:r>
            <w:t>Accessos</w:t>
          </w:r>
          <w:bookmarkEnd w:id="21"/>
          <w:proofErr w:type="spellEnd"/>
        </w:p>
        <w:p w14:paraId="5E7CC7BC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L' accés als topics estarà controlat mitjançant polítiques de seguretat basades en permisos explícits sobre recursos Kafka.</w:t>
          </w:r>
        </w:p>
        <w:p w14:paraId="47E4D441" w14:textId="77777777" w:rsidR="00B239EA" w:rsidRDefault="00B239EA">
          <w:r>
            <w:t>L’esquema de permisos no es basa en rols específics de "productor" o "consumidor", sinó en la concessió de permisos de lectura i escriptura sobre topics i grups de consum (consumer groups).</w:t>
          </w:r>
        </w:p>
        <w:p w14:paraId="34ABAE21" w14:textId="77777777" w:rsidR="003B14EB" w:rsidRPr="003B14EB" w:rsidRDefault="003B14EB" w:rsidP="00A51FF8">
          <w:pPr>
            <w:pStyle w:val="ListParagraph"/>
            <w:numPr>
              <w:ilvl w:val="0"/>
              <w:numId w:val="40"/>
            </w:numPr>
            <w:rPr>
              <w:b/>
              <w:bCs/>
              <w:lang w:val="es-ES"/>
            </w:rPr>
          </w:pPr>
          <w:r w:rsidRPr="003B14EB">
            <w:rPr>
              <w:b/>
              <w:bCs/>
            </w:rPr>
            <w:t>Model de permisos actual</w:t>
          </w:r>
        </w:p>
        <w:p w14:paraId="3943FEAE" w14:textId="77777777" w:rsidR="003B14EB" w:rsidRPr="003B14EB" w:rsidRDefault="003B14EB" w:rsidP="003B14EB">
          <w:pPr>
            <w:rPr>
              <w:b/>
              <w:bCs/>
              <w:lang w:val="es-ES"/>
            </w:rPr>
          </w:pPr>
          <w:r w:rsidRPr="003B14EB">
            <w:rPr>
              <w:b/>
              <w:bCs/>
            </w:rPr>
            <w:t>Permisos mínims / per defecte</w:t>
          </w:r>
        </w:p>
        <w:p w14:paraId="008E3920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Per a cada aplicació owner d' un topic es concediran, com a mínim, els següents permisos:</w:t>
          </w:r>
        </w:p>
        <w:p w14:paraId="6B3220EB" w14:textId="77777777" w:rsidR="003B14EB" w:rsidRPr="003B14EB" w:rsidRDefault="003B14EB" w:rsidP="00A51FF8">
          <w:pPr>
            <w:numPr>
              <w:ilvl w:val="0"/>
              <w:numId w:val="39"/>
            </w:numPr>
            <w:rPr>
              <w:lang w:val="es-ES"/>
            </w:rPr>
          </w:pPr>
          <w:r w:rsidRPr="003B14EB">
            <w:t>Permisos de lectura sobre el consumer group propi de l' aplicació.</w:t>
          </w:r>
        </w:p>
        <w:p w14:paraId="7D25BC39" w14:textId="77777777" w:rsidR="003B14EB" w:rsidRPr="003B14EB" w:rsidRDefault="003B14EB" w:rsidP="00A51FF8">
          <w:pPr>
            <w:numPr>
              <w:ilvl w:val="0"/>
              <w:numId w:val="39"/>
            </w:numPr>
            <w:rPr>
              <w:lang w:val="es-ES"/>
            </w:rPr>
          </w:pPr>
          <w:r w:rsidRPr="003B14EB">
            <w:t>Permisos de lectura sobre els topics dels quals és owner.</w:t>
          </w:r>
        </w:p>
        <w:p w14:paraId="2BB2CED2" w14:textId="77777777" w:rsidR="003B14EB" w:rsidRPr="003B14EB" w:rsidRDefault="003B14EB" w:rsidP="00A51FF8">
          <w:pPr>
            <w:numPr>
              <w:ilvl w:val="0"/>
              <w:numId w:val="39"/>
            </w:numPr>
            <w:rPr>
              <w:lang w:val="es-ES"/>
            </w:rPr>
          </w:pPr>
          <w:r w:rsidRPr="003B14EB">
            <w:t>Permisos d' escriptura sobre els topics dels quals és owner.</w:t>
          </w:r>
        </w:p>
        <w:p w14:paraId="05B5085D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Els permisos sobre el consumer group són necessaris per poder aixecar consumidors. Sense aquest permís, l' aplicació no podrà iniciar processos de consum.</w:t>
          </w:r>
        </w:p>
        <w:p w14:paraId="30056FC1" w14:textId="77777777" w:rsidR="003B14EB" w:rsidRPr="003B14EB" w:rsidRDefault="003B14EB" w:rsidP="00A51FF8">
          <w:pPr>
            <w:pStyle w:val="ListParagraph"/>
            <w:numPr>
              <w:ilvl w:val="0"/>
              <w:numId w:val="43"/>
            </w:numPr>
            <w:rPr>
              <w:b/>
              <w:bCs/>
              <w:lang w:val="es-ES"/>
            </w:rPr>
          </w:pPr>
          <w:r w:rsidRPr="003B14EB">
            <w:rPr>
              <w:b/>
              <w:bCs/>
            </w:rPr>
            <w:t>Permisos addicionals</w:t>
          </w:r>
        </w:p>
        <w:p w14:paraId="5B9D1CC6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Qualsevol permís addicional haurà de demanar-se explícitament i estarà subjecte a validació.</w:t>
          </w:r>
        </w:p>
        <w:p w14:paraId="3565B3B8" w14:textId="77777777" w:rsidR="003B14EB" w:rsidRPr="003B14EB" w:rsidRDefault="003B14EB" w:rsidP="003B14EB">
          <w:pPr>
            <w:rPr>
              <w:lang w:val="en-US"/>
            </w:rPr>
          </w:pPr>
          <w:r w:rsidRPr="003B14EB">
            <w:t>Inclou:</w:t>
          </w:r>
        </w:p>
        <w:p w14:paraId="19AC60E1" w14:textId="77777777" w:rsidR="003B14EB" w:rsidRPr="003B14EB" w:rsidRDefault="003B14EB" w:rsidP="00A51FF8">
          <w:pPr>
            <w:numPr>
              <w:ilvl w:val="0"/>
              <w:numId w:val="41"/>
            </w:numPr>
            <w:rPr>
              <w:lang w:val="es-ES"/>
            </w:rPr>
          </w:pPr>
          <w:r w:rsidRPr="003B14EB">
            <w:t>Permisos de lectura sobre topics dels quals l' aplicació no és owner.</w:t>
          </w:r>
        </w:p>
        <w:p w14:paraId="050D52B6" w14:textId="77777777" w:rsidR="003B14EB" w:rsidRPr="003B14EB" w:rsidRDefault="003B14EB" w:rsidP="00A51FF8">
          <w:pPr>
            <w:numPr>
              <w:ilvl w:val="0"/>
              <w:numId w:val="41"/>
            </w:numPr>
            <w:rPr>
              <w:lang w:val="es-ES"/>
            </w:rPr>
          </w:pPr>
          <w:r w:rsidRPr="003B14EB">
            <w:t>Permisos d' escriptura sobre topics dels quals l' aplicació no és owner.</w:t>
          </w:r>
        </w:p>
        <w:p w14:paraId="6B2AC1B8" w14:textId="77777777" w:rsidR="003B14EB" w:rsidRPr="00B239EA" w:rsidRDefault="003B14EB" w:rsidP="003B14EB">
          <w:pPr>
            <w:rPr>
              <w:lang w:val="es-ES"/>
            </w:rPr>
          </w:pPr>
          <w:r w:rsidRPr="003B14EB">
            <w:t>Aquests permisos hauran d' estar:</w:t>
          </w:r>
        </w:p>
        <w:p w14:paraId="6256931F" w14:textId="77777777" w:rsidR="003B14EB" w:rsidRPr="003B14EB" w:rsidRDefault="003B14EB" w:rsidP="00A51FF8">
          <w:pPr>
            <w:numPr>
              <w:ilvl w:val="0"/>
              <w:numId w:val="42"/>
            </w:numPr>
            <w:rPr>
              <w:lang w:val="en-US"/>
            </w:rPr>
          </w:pPr>
          <w:r w:rsidRPr="003B14EB">
            <w:t>Justificats funcionalment.</w:t>
          </w:r>
        </w:p>
        <w:p w14:paraId="2E570007" w14:textId="1BA2F082" w:rsidR="003B14EB" w:rsidRPr="003B14EB" w:rsidRDefault="003B14EB" w:rsidP="00A51FF8">
          <w:pPr>
            <w:numPr>
              <w:ilvl w:val="0"/>
              <w:numId w:val="42"/>
            </w:numPr>
            <w:rPr>
              <w:lang w:val="es-ES"/>
            </w:rPr>
          </w:pPr>
          <w:r w:rsidRPr="003B14EB">
            <w:t>Documentats en la fitxa del client.</w:t>
          </w:r>
        </w:p>
        <w:p w14:paraId="677996ED" w14:textId="77777777" w:rsidR="00324288" w:rsidRDefault="00324288" w:rsidP="00A51FF8">
          <w:pPr>
            <w:numPr>
              <w:ilvl w:val="0"/>
              <w:numId w:val="42"/>
            </w:numPr>
          </w:pPr>
          <w:r>
            <w:t>Aprovats conforme al marc de govern.</w:t>
          </w:r>
        </w:p>
        <w:p w14:paraId="145DA16B" w14:textId="77777777" w:rsidR="003B14EB" w:rsidRPr="002B7E99" w:rsidRDefault="003B14EB" w:rsidP="002B7E99">
          <w:pPr>
            <w:rPr>
              <w:b/>
              <w:bCs/>
              <w:lang w:val="es-ES"/>
            </w:rPr>
          </w:pPr>
          <w:r w:rsidRPr="002B7E99">
            <w:rPr>
              <w:b/>
              <w:bCs/>
            </w:rPr>
            <w:lastRenderedPageBreak/>
            <w:t>Principi de mínim privilegi</w:t>
          </w:r>
        </w:p>
        <w:p w14:paraId="6706445C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Cada identitat disposarà únicament dels permisos estrictament necessaris per a la seva funció.</w:t>
          </w:r>
        </w:p>
        <w:p w14:paraId="767969FD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No es concediran permisos amplis o genèrics sense justificació.</w:t>
          </w:r>
        </w:p>
        <w:p w14:paraId="2AE416AF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Els accessos s' atorgaran sempre:</w:t>
          </w:r>
        </w:p>
        <w:p w14:paraId="0B46F026" w14:textId="77777777" w:rsidR="003B14EB" w:rsidRPr="003B14EB" w:rsidRDefault="003B14EB" w:rsidP="00A51FF8">
          <w:pPr>
            <w:numPr>
              <w:ilvl w:val="0"/>
              <w:numId w:val="44"/>
            </w:numPr>
            <w:rPr>
              <w:lang w:val="es-ES"/>
            </w:rPr>
          </w:pPr>
          <w:r w:rsidRPr="003B14EB">
            <w:t>Sobre recursos concrets (topics específics).</w:t>
          </w:r>
        </w:p>
        <w:p w14:paraId="3B779A9A" w14:textId="77777777" w:rsidR="003B14EB" w:rsidRPr="003B14EB" w:rsidRDefault="003B14EB" w:rsidP="00A51FF8">
          <w:pPr>
            <w:numPr>
              <w:ilvl w:val="0"/>
              <w:numId w:val="44"/>
            </w:numPr>
            <w:rPr>
              <w:lang w:val="es-ES"/>
            </w:rPr>
          </w:pPr>
          <w:r w:rsidRPr="003B14EB">
            <w:t>Amb operacions concretes (lectura o escriptura).</w:t>
          </w:r>
        </w:p>
        <w:p w14:paraId="278A4F17" w14:textId="77777777" w:rsidR="003B14EB" w:rsidRPr="00B239EA" w:rsidRDefault="003B14EB" w:rsidP="003B14EB">
          <w:pPr>
            <w:rPr>
              <w:b/>
              <w:bCs/>
              <w:lang w:val="en-US"/>
            </w:rPr>
          </w:pPr>
          <w:r w:rsidRPr="003B14EB">
            <w:rPr>
              <w:b/>
              <w:bCs/>
            </w:rPr>
            <w:t>Separació per entorn</w:t>
          </w:r>
        </w:p>
        <w:p w14:paraId="00090053" w14:textId="77777777" w:rsidR="003B14EB" w:rsidRPr="00B239EA" w:rsidRDefault="003B14EB" w:rsidP="003B14EB">
          <w:pPr>
            <w:rPr>
              <w:lang w:val="en-US"/>
            </w:rPr>
          </w:pPr>
          <w:r w:rsidRPr="003B14EB">
            <w:t>Els accessos estaran segregats per entorn (INT, PRE, PRO).</w:t>
          </w:r>
        </w:p>
        <w:p w14:paraId="745E10E5" w14:textId="77777777" w:rsidR="003B14EB" w:rsidRPr="003B14EB" w:rsidRDefault="003B14EB" w:rsidP="003B14EB">
          <w:pPr>
            <w:rPr>
              <w:lang w:val="en-US"/>
            </w:rPr>
          </w:pPr>
          <w:r w:rsidRPr="003B14EB">
            <w:t>No es permetrà:</w:t>
          </w:r>
        </w:p>
        <w:p w14:paraId="57BB097E" w14:textId="77777777" w:rsidR="003B14EB" w:rsidRPr="003B14EB" w:rsidRDefault="003B14EB" w:rsidP="00A51FF8">
          <w:pPr>
            <w:numPr>
              <w:ilvl w:val="0"/>
              <w:numId w:val="45"/>
            </w:numPr>
            <w:rPr>
              <w:lang w:val="es-ES"/>
            </w:rPr>
          </w:pPr>
          <w:r w:rsidRPr="003B14EB">
            <w:t>Reutilització de credencials entre entorns.</w:t>
          </w:r>
        </w:p>
        <w:p w14:paraId="3D680868" w14:textId="77777777" w:rsidR="003B14EB" w:rsidRPr="003B14EB" w:rsidRDefault="003B14EB" w:rsidP="00A51FF8">
          <w:pPr>
            <w:numPr>
              <w:ilvl w:val="0"/>
              <w:numId w:val="45"/>
            </w:numPr>
            <w:rPr>
              <w:lang w:val="en-US"/>
            </w:rPr>
          </w:pPr>
          <w:r w:rsidRPr="003B14EB">
            <w:t>Permisos creuats entre entorns.</w:t>
          </w:r>
        </w:p>
        <w:p w14:paraId="5B174B41" w14:textId="77777777" w:rsidR="003B14EB" w:rsidRPr="003B14EB" w:rsidRDefault="003B14EB" w:rsidP="00A51FF8">
          <w:pPr>
            <w:numPr>
              <w:ilvl w:val="0"/>
              <w:numId w:val="45"/>
            </w:numPr>
            <w:rPr>
              <w:lang w:val="es-ES"/>
            </w:rPr>
          </w:pPr>
          <w:r w:rsidRPr="003B14EB">
            <w:t>Ús d' identitats productives en entorns no productius o viceversa.</w:t>
          </w:r>
        </w:p>
        <w:p w14:paraId="27AEF5C6" w14:textId="77777777" w:rsidR="003B14EB" w:rsidRPr="003B14EB" w:rsidRDefault="003B14EB" w:rsidP="003B14EB">
          <w:pPr>
            <w:rPr>
              <w:lang w:val="es-ES"/>
            </w:rPr>
          </w:pPr>
          <w:r w:rsidRPr="003B14EB">
            <w:t>Cada entorn tindrà el seu propi model de permisos independent.</w:t>
          </w:r>
        </w:p>
        <w:p w14:paraId="21247507" w14:textId="4EF782A4" w:rsidR="00081DC9" w:rsidRPr="00081DC9" w:rsidRDefault="00081DC9" w:rsidP="00211DDF">
          <w:pPr>
            <w:pStyle w:val="Heading2"/>
          </w:pPr>
          <w:bookmarkStart w:id="22" w:name="_Toc224989727"/>
          <w:proofErr w:type="spellStart"/>
          <w:r w:rsidRPr="47976851">
            <w:t>Ownership</w:t>
          </w:r>
          <w:proofErr w:type="spellEnd"/>
          <w:r w:rsidRPr="47976851">
            <w:t xml:space="preserve"> i </w:t>
          </w:r>
          <w:proofErr w:type="spellStart"/>
          <w:r w:rsidRPr="47976851">
            <w:t>responsabilitats</w:t>
          </w:r>
          <w:bookmarkEnd w:id="22"/>
          <w:proofErr w:type="spellEnd"/>
        </w:p>
        <w:p w14:paraId="0EAA43A5" w14:textId="47F42C28" w:rsidR="00081DC9" w:rsidRPr="00081DC9" w:rsidRDefault="00081DC9" w:rsidP="00081DC9">
          <w:pPr>
            <w:rPr>
              <w:lang w:val="es-ES"/>
            </w:rPr>
          </w:pPr>
          <w:r w:rsidRPr="00081DC9">
            <w:t>Per a cada topic governat es definiran clarament les següents responsabilitats:</w:t>
          </w:r>
        </w:p>
        <w:p w14:paraId="34F1C9F6" w14:textId="77777777" w:rsidR="00081DC9" w:rsidRPr="00081DC9" w:rsidRDefault="00081DC9" w:rsidP="006E54FA">
          <w:pPr>
            <w:numPr>
              <w:ilvl w:val="0"/>
              <w:numId w:val="12"/>
            </w:numPr>
            <w:jc w:val="left"/>
            <w:rPr>
              <w:lang w:val="es-ES"/>
            </w:rPr>
          </w:pPr>
          <w:r w:rsidRPr="00081DC9">
            <w:rPr>
              <w:b/>
              <w:bCs/>
            </w:rPr>
            <w:t>Owner funcional de l' esdevenimentResponsable del significat de la dada, el seu ús i la seva evolució funcional.</w:t>
          </w:r>
        </w:p>
        <w:p w14:paraId="3ADDC4F9" w14:textId="77777777" w:rsidR="00081DC9" w:rsidRPr="00081DC9" w:rsidRDefault="00081DC9" w:rsidP="006E54FA">
          <w:pPr>
            <w:numPr>
              <w:ilvl w:val="0"/>
              <w:numId w:val="12"/>
            </w:numPr>
            <w:jc w:val="left"/>
            <w:rPr>
              <w:lang w:val="es-ES"/>
            </w:rPr>
          </w:pPr>
          <w:r w:rsidRPr="00081DC9">
            <w:rPr>
              <w:b/>
              <w:bCs/>
            </w:rPr>
            <w:t>Owner tècnic del topicResponsable del disseny tècnic, configuració i adequació del topic a les normes de la plataforma.</w:t>
          </w:r>
        </w:p>
        <w:p w14:paraId="68DA5FCB" w14:textId="77777777" w:rsidR="00081DC9" w:rsidRPr="00081DC9" w:rsidRDefault="00081DC9" w:rsidP="006E54FA">
          <w:pPr>
            <w:numPr>
              <w:ilvl w:val="0"/>
              <w:numId w:val="12"/>
            </w:numPr>
            <w:jc w:val="left"/>
            <w:rPr>
              <w:lang w:val="es-ES"/>
            </w:rPr>
          </w:pPr>
          <w:r w:rsidRPr="00081DC9">
            <w:rPr>
              <w:b/>
              <w:bCs/>
            </w:rPr>
            <w:t>Equip responsable d' operació i suportEncarregat del monitoratge, resolució d' incidències i suport operatiu del recurs.</w:t>
          </w:r>
        </w:p>
        <w:p w14:paraId="5E1D911D" w14:textId="77777777" w:rsidR="00A04F28" w:rsidRDefault="00A04F28">
          <w:pPr>
            <w:pStyle w:val="Heading2"/>
          </w:pPr>
          <w:bookmarkStart w:id="23" w:name="_Toc224989728"/>
          <w:r>
            <w:t xml:space="preserve">Cicle de vida i </w:t>
          </w:r>
          <w:proofErr w:type="spellStart"/>
          <w:r>
            <w:t>tagging</w:t>
          </w:r>
          <w:bookmarkEnd w:id="23"/>
          <w:proofErr w:type="spellEnd"/>
        </w:p>
        <w:p w14:paraId="70844C1B" w14:textId="77777777" w:rsidR="00CC348F" w:rsidRDefault="00CC348F">
          <w:r>
            <w:t xml:space="preserve">Els topics estaran subjectes a un cicle de vida complet i controlat, conforme al lliurament de referència de </w:t>
          </w:r>
          <w:r>
            <w:rPr>
              <w:b/>
              <w:bCs/>
            </w:rPr>
            <w:t>Fluxos operatius i cicle de vida complet dels recursos EventHub</w:t>
          </w:r>
          <w:r>
            <w:t xml:space="preserve">. L </w:t>
          </w:r>
          <w:r>
            <w:rPr>
              <w:b/>
              <w:bCs/>
            </w:rPr>
            <w:t>' estat del topic</w:t>
          </w:r>
          <w:r>
            <w:t xml:space="preserve"> haurà d' estar registrat i mantingut en l' inventari oficial de recursos governats.</w:t>
          </w:r>
        </w:p>
        <w:p w14:paraId="40C1A2F5" w14:textId="77777777" w:rsidR="00A4563E" w:rsidRPr="00A4563E" w:rsidRDefault="00A4563E" w:rsidP="00A51FF8">
          <w:pPr>
            <w:pStyle w:val="ListParagraph"/>
            <w:numPr>
              <w:ilvl w:val="0"/>
              <w:numId w:val="47"/>
            </w:numPr>
            <w:rPr>
              <w:b/>
              <w:bCs/>
              <w:lang w:val="es-ES"/>
            </w:rPr>
          </w:pPr>
          <w:r w:rsidRPr="00A4563E">
            <w:rPr>
              <w:b/>
              <w:bCs/>
            </w:rPr>
            <w:t>Gestió de metadades (tagging)</w:t>
          </w:r>
        </w:p>
        <w:p w14:paraId="5F955D6E" w14:textId="77777777" w:rsidR="00A4563E" w:rsidRPr="00A4563E" w:rsidRDefault="00A4563E" w:rsidP="00A4563E">
          <w:pPr>
            <w:ind w:left="360"/>
            <w:rPr>
              <w:lang w:val="es-ES"/>
            </w:rPr>
          </w:pPr>
          <w:r w:rsidRPr="00A4563E">
            <w:t>La gestió de metadades associades als topics dependrà de l' entorn d' execució.</w:t>
          </w:r>
        </w:p>
        <w:p w14:paraId="002E294B" w14:textId="77777777" w:rsidR="00A4563E" w:rsidRPr="00A4563E" w:rsidRDefault="00A4563E" w:rsidP="001D14ED">
          <w:pPr>
            <w:pStyle w:val="ListParagraph"/>
            <w:numPr>
              <w:ilvl w:val="1"/>
              <w:numId w:val="7"/>
            </w:numPr>
            <w:rPr>
              <w:b/>
              <w:bCs/>
              <w:lang w:val="es-ES"/>
            </w:rPr>
          </w:pPr>
          <w:r w:rsidRPr="00A4563E">
            <w:rPr>
              <w:b/>
              <w:bCs/>
            </w:rPr>
            <w:t>Entorn cloud</w:t>
          </w:r>
        </w:p>
        <w:p w14:paraId="7C95BA72" w14:textId="77777777" w:rsidR="00B239EA" w:rsidRDefault="00B239EA">
          <w:pPr>
            <w:pStyle w:val="ListParagraph"/>
          </w:pPr>
          <w:r>
            <w:t>En entorns cloud, quan la plataforma ho permeti, es podran utilitzar mecanismes de tagging a nivell de metadades del topic per facilitar:</w:t>
          </w:r>
        </w:p>
        <w:p w14:paraId="513CFD86" w14:textId="77777777" w:rsidR="00A4563E" w:rsidRPr="00A4563E" w:rsidRDefault="00A4563E" w:rsidP="00A51FF8">
          <w:pPr>
            <w:pStyle w:val="ListParagraph"/>
            <w:numPr>
              <w:ilvl w:val="0"/>
              <w:numId w:val="46"/>
            </w:numPr>
            <w:rPr>
              <w:lang w:val="en-US"/>
            </w:rPr>
          </w:pPr>
          <w:r w:rsidRPr="00A4563E">
            <w:t>Classificació funcional.</w:t>
          </w:r>
        </w:p>
        <w:p w14:paraId="2BD6E85D" w14:textId="77777777" w:rsidR="00A4563E" w:rsidRPr="00A4563E" w:rsidRDefault="00A4563E" w:rsidP="00A51FF8">
          <w:pPr>
            <w:pStyle w:val="ListParagraph"/>
            <w:numPr>
              <w:ilvl w:val="0"/>
              <w:numId w:val="46"/>
            </w:numPr>
            <w:rPr>
              <w:lang w:val="en-US"/>
            </w:rPr>
          </w:pPr>
          <w:r w:rsidRPr="00A4563E">
            <w:t>Inventari.</w:t>
          </w:r>
        </w:p>
        <w:p w14:paraId="6E9D13F2" w14:textId="77777777" w:rsidR="00A4563E" w:rsidRPr="00A4563E" w:rsidRDefault="00A4563E" w:rsidP="00A51FF8">
          <w:pPr>
            <w:pStyle w:val="ListParagraph"/>
            <w:numPr>
              <w:ilvl w:val="0"/>
              <w:numId w:val="46"/>
            </w:numPr>
            <w:rPr>
              <w:lang w:val="en-US"/>
            </w:rPr>
          </w:pPr>
          <w:r w:rsidRPr="00A4563E">
            <w:t>Traçabilitat.</w:t>
          </w:r>
        </w:p>
        <w:p w14:paraId="1B1314CA" w14:textId="77777777" w:rsidR="00A4563E" w:rsidRPr="00A4563E" w:rsidRDefault="00A4563E" w:rsidP="00A51FF8">
          <w:pPr>
            <w:pStyle w:val="ListParagraph"/>
            <w:numPr>
              <w:ilvl w:val="0"/>
              <w:numId w:val="46"/>
            </w:numPr>
            <w:rPr>
              <w:lang w:val="en-US"/>
            </w:rPr>
          </w:pPr>
          <w:r w:rsidRPr="00A4563E">
            <w:t>Gestió operativa.</w:t>
          </w:r>
        </w:p>
        <w:p w14:paraId="4611562F" w14:textId="77777777" w:rsidR="00A4563E" w:rsidRPr="00A4563E" w:rsidRDefault="00A4563E" w:rsidP="00A4563E">
          <w:pPr>
            <w:rPr>
              <w:lang w:val="es-ES"/>
            </w:rPr>
          </w:pPr>
          <w:r w:rsidRPr="00A4563E">
            <w:t>L' ús de tagging en cloud es considera una capacitat habilitadora, no un requisit obligatori.</w:t>
          </w:r>
        </w:p>
        <w:p w14:paraId="1B8C976C" w14:textId="77777777" w:rsidR="00A4563E" w:rsidRPr="001D14ED" w:rsidRDefault="00A4563E" w:rsidP="001D14ED">
          <w:pPr>
            <w:pStyle w:val="ListParagraph"/>
            <w:numPr>
              <w:ilvl w:val="1"/>
              <w:numId w:val="7"/>
            </w:numPr>
            <w:rPr>
              <w:b/>
              <w:bCs/>
              <w:lang w:val="es-ES"/>
            </w:rPr>
          </w:pPr>
          <w:r w:rsidRPr="001D14ED">
            <w:rPr>
              <w:b/>
              <w:bCs/>
            </w:rPr>
            <w:t>Entorn on-premise</w:t>
          </w:r>
        </w:p>
        <w:p w14:paraId="7B99BD2F" w14:textId="77777777" w:rsidR="00A4563E" w:rsidRPr="00A4563E" w:rsidRDefault="00A4563E" w:rsidP="00A4563E">
          <w:pPr>
            <w:ind w:firstLine="708"/>
            <w:rPr>
              <w:lang w:val="es-ES"/>
            </w:rPr>
          </w:pPr>
          <w:r w:rsidRPr="00A4563E">
            <w:t>En entorns on-premise actualment no es disposa de capacitats natives de tagging a nivell de topic.</w:t>
          </w:r>
        </w:p>
        <w:p w14:paraId="53FBA1B2" w14:textId="4C5A19A9" w:rsidR="00A4563E" w:rsidRPr="00A4563E" w:rsidRDefault="00A4563E" w:rsidP="00A4563E">
          <w:pPr>
            <w:rPr>
              <w:lang w:val="es-ES"/>
            </w:rPr>
          </w:pPr>
          <w:r w:rsidRPr="00A4563E">
            <w:t>En aquests casos, la informació de govern associada al topic s'haurà de mantenir en els artefactes oficials d'inventari (fitxes de govern).</w:t>
          </w:r>
        </w:p>
        <w:p w14:paraId="0F19C9C6" w14:textId="77777777" w:rsidR="00A4563E" w:rsidRPr="00A4563E" w:rsidRDefault="00A4563E" w:rsidP="00A51FF8">
          <w:pPr>
            <w:pStyle w:val="ListParagraph"/>
            <w:numPr>
              <w:ilvl w:val="0"/>
              <w:numId w:val="50"/>
            </w:numPr>
            <w:rPr>
              <w:b/>
              <w:bCs/>
              <w:lang w:val="es-ES"/>
            </w:rPr>
          </w:pPr>
          <w:r w:rsidRPr="00A4563E">
            <w:rPr>
              <w:b/>
              <w:bCs/>
            </w:rPr>
            <w:lastRenderedPageBreak/>
            <w:t>Informació mínima associada al topic</w:t>
          </w:r>
        </w:p>
        <w:p w14:paraId="6B5E6F45" w14:textId="77777777" w:rsidR="00A4563E" w:rsidRPr="00A4563E" w:rsidRDefault="00A4563E" w:rsidP="00A4563E">
          <w:pPr>
            <w:rPr>
              <w:lang w:val="es-ES"/>
            </w:rPr>
          </w:pPr>
          <w:r w:rsidRPr="00A4563E">
            <w:t>Independentment de l' entorn, tot topic haurà de tenir registrada en els artefactes de govern almenys la següent informació:</w:t>
          </w:r>
        </w:p>
        <w:p w14:paraId="20DF88B4" w14:textId="77777777" w:rsidR="00A4563E" w:rsidRPr="00A4563E" w:rsidRDefault="00A4563E" w:rsidP="00A51FF8">
          <w:pPr>
            <w:numPr>
              <w:ilvl w:val="0"/>
              <w:numId w:val="48"/>
            </w:numPr>
            <w:rPr>
              <w:lang w:val="en-US"/>
            </w:rPr>
          </w:pPr>
          <w:r w:rsidRPr="00A4563E">
            <w:t>Domini funcional.</w:t>
          </w:r>
        </w:p>
        <w:p w14:paraId="3A8C24C0" w14:textId="77777777" w:rsidR="00A4563E" w:rsidRPr="00A4563E" w:rsidRDefault="00A4563E" w:rsidP="00A51FF8">
          <w:pPr>
            <w:numPr>
              <w:ilvl w:val="0"/>
              <w:numId w:val="48"/>
            </w:numPr>
            <w:rPr>
              <w:lang w:val="en-US"/>
            </w:rPr>
          </w:pPr>
          <w:r w:rsidRPr="00A4563E">
            <w:t>Aplicació owner del topic.</w:t>
          </w:r>
        </w:p>
        <w:p w14:paraId="2D6ABEE8" w14:textId="77777777" w:rsidR="00A4563E" w:rsidRPr="00A4563E" w:rsidRDefault="00A4563E" w:rsidP="00A51FF8">
          <w:pPr>
            <w:numPr>
              <w:ilvl w:val="0"/>
              <w:numId w:val="48"/>
            </w:numPr>
            <w:rPr>
              <w:lang w:val="en-US"/>
            </w:rPr>
          </w:pPr>
          <w:r w:rsidRPr="00A4563E">
            <w:t>Entorn.</w:t>
          </w:r>
        </w:p>
        <w:p w14:paraId="1660F8EA" w14:textId="77777777" w:rsidR="00A04F28" w:rsidRDefault="00A04F28" w:rsidP="00A51FF8">
          <w:pPr>
            <w:numPr>
              <w:ilvl w:val="0"/>
              <w:numId w:val="48"/>
            </w:numPr>
          </w:pPr>
          <w:r>
            <w:t>Estat del cicle de vida (segons el lliurament de referència de Fluxos operatius i cicle de vida).</w:t>
          </w:r>
        </w:p>
        <w:p w14:paraId="41637EEC" w14:textId="77777777" w:rsidR="00A4563E" w:rsidRPr="00A4563E" w:rsidRDefault="00A4563E" w:rsidP="00A4563E">
          <w:pPr>
            <w:rPr>
              <w:lang w:val="es-ES"/>
            </w:rPr>
          </w:pPr>
          <w:r w:rsidRPr="00A4563E">
            <w:t>No s' associarà el topic a una única aplicació productora, atès que el model és N a N:</w:t>
          </w:r>
        </w:p>
        <w:p w14:paraId="2109042B" w14:textId="77777777" w:rsidR="00A4563E" w:rsidRPr="00A4563E" w:rsidRDefault="00A4563E" w:rsidP="00A51FF8">
          <w:pPr>
            <w:numPr>
              <w:ilvl w:val="0"/>
              <w:numId w:val="49"/>
            </w:numPr>
            <w:rPr>
              <w:lang w:val="es-ES"/>
            </w:rPr>
          </w:pPr>
          <w:r w:rsidRPr="00A4563E">
            <w:t>Un topic pot tenir múltiples productors.</w:t>
          </w:r>
        </w:p>
        <w:p w14:paraId="71F1B6B1" w14:textId="77777777" w:rsidR="00A4563E" w:rsidRPr="00A4563E" w:rsidRDefault="00A4563E" w:rsidP="00A51FF8">
          <w:pPr>
            <w:numPr>
              <w:ilvl w:val="0"/>
              <w:numId w:val="49"/>
            </w:numPr>
            <w:rPr>
              <w:lang w:val="es-ES"/>
            </w:rPr>
          </w:pPr>
          <w:r w:rsidRPr="00A4563E">
            <w:t>Un topic pot tenir múltiples consumidors.</w:t>
          </w:r>
        </w:p>
        <w:p w14:paraId="60FA92AB" w14:textId="77777777" w:rsidR="00A4563E" w:rsidRDefault="00A4563E" w:rsidP="00A51FF8">
          <w:pPr>
            <w:numPr>
              <w:ilvl w:val="0"/>
              <w:numId w:val="49"/>
            </w:numPr>
            <w:rPr>
              <w:lang w:val="es-ES"/>
            </w:rPr>
          </w:pPr>
          <w:r w:rsidRPr="00A4563E">
            <w:t>L' owner del topic no implica exclusivitat de producció ni consum.</w:t>
          </w:r>
        </w:p>
        <w:p w14:paraId="034BB47C" w14:textId="77777777" w:rsidR="00A4563E" w:rsidRPr="00A4563E" w:rsidRDefault="00A4563E" w:rsidP="00A51FF8">
          <w:pPr>
            <w:pStyle w:val="ListParagraph"/>
            <w:numPr>
              <w:ilvl w:val="0"/>
              <w:numId w:val="49"/>
            </w:numPr>
            <w:rPr>
              <w:b/>
              <w:bCs/>
              <w:lang w:val="es-ES"/>
            </w:rPr>
          </w:pPr>
          <w:r w:rsidRPr="00A4563E">
            <w:rPr>
              <w:b/>
              <w:bCs/>
            </w:rPr>
            <w:t>Identificació de productors</w:t>
          </w:r>
        </w:p>
        <w:p w14:paraId="0A57B538" w14:textId="77777777" w:rsidR="00A4563E" w:rsidRPr="00A4563E" w:rsidRDefault="00A4563E" w:rsidP="00A4563E">
          <w:pPr>
            <w:rPr>
              <w:lang w:val="es-ES"/>
            </w:rPr>
          </w:pPr>
          <w:r w:rsidRPr="00A4563E">
            <w:t>Quan sigui necessari identificar productors específics, aquesta informació podrà:</w:t>
          </w:r>
        </w:p>
        <w:p w14:paraId="61CFD35A" w14:textId="77777777" w:rsidR="00A4563E" w:rsidRPr="00A4563E" w:rsidRDefault="00A4563E" w:rsidP="00A51FF8">
          <w:pPr>
            <w:numPr>
              <w:ilvl w:val="0"/>
              <w:numId w:val="51"/>
            </w:numPr>
            <w:rPr>
              <w:lang w:val="es-ES"/>
            </w:rPr>
          </w:pPr>
          <w:r w:rsidRPr="00A4563E">
            <w:t>Registrar-se en els artefactes de govern.</w:t>
          </w:r>
        </w:p>
        <w:p w14:paraId="7CEC0264" w14:textId="77777777" w:rsidR="00A4563E" w:rsidRPr="00A4563E" w:rsidRDefault="00A4563E" w:rsidP="00A51FF8">
          <w:pPr>
            <w:numPr>
              <w:ilvl w:val="0"/>
              <w:numId w:val="51"/>
            </w:numPr>
            <w:rPr>
              <w:lang w:val="es-ES"/>
            </w:rPr>
          </w:pPr>
          <w:r w:rsidRPr="00A4563E">
            <w:t>Incloure' s en els headers del missatge quan l' aplicació ho permeti.</w:t>
          </w:r>
        </w:p>
        <w:p w14:paraId="0524BE07" w14:textId="77777777" w:rsidR="00A4563E" w:rsidRPr="00A4563E" w:rsidRDefault="00A4563E" w:rsidP="00A4563E">
          <w:pPr>
            <w:rPr>
              <w:lang w:val="es-ES"/>
            </w:rPr>
          </w:pPr>
          <w:r w:rsidRPr="00A4563E">
            <w:t>No s' estableix com a obligació l' ús de headers per a tots els sistemes, atès que no tots els productors poden implementar-los.</w:t>
          </w:r>
        </w:p>
        <w:p w14:paraId="587969D0" w14:textId="77777777" w:rsidR="00865406" w:rsidRDefault="00865406">
          <w:pPr>
            <w:pStyle w:val="Heading2"/>
          </w:pPr>
          <w:bookmarkStart w:id="24" w:name="_Toc224989729"/>
          <w:proofErr w:type="spellStart"/>
          <w:r>
            <w:t>Facilitació</w:t>
          </w:r>
          <w:proofErr w:type="spellEnd"/>
          <w:r>
            <w:t xml:space="preserve"> del </w:t>
          </w:r>
          <w:proofErr w:type="spellStart"/>
          <w:r>
            <w:t>govern</w:t>
          </w:r>
          <w:proofErr w:type="spellEnd"/>
          <w:r>
            <w:t xml:space="preserve"> i </w:t>
          </w:r>
          <w:proofErr w:type="spellStart"/>
          <w:r>
            <w:t>compliment</w:t>
          </w:r>
          <w:proofErr w:type="spellEnd"/>
          <w:r>
            <w:t xml:space="preserve"> de </w:t>
          </w:r>
          <w:proofErr w:type="spellStart"/>
          <w:r>
            <w:t>tòpics</w:t>
          </w:r>
          <w:bookmarkEnd w:id="24"/>
          <w:proofErr w:type="spellEnd"/>
        </w:p>
        <w:p w14:paraId="44441100" w14:textId="77777777" w:rsidR="006A62E8" w:rsidRDefault="006A62E8">
          <w:r>
            <w:t xml:space="preserve">Per tal de garantir el compliment efectiu de les normes de govern dels topics, l </w:t>
          </w:r>
          <w:r>
            <w:rPr>
              <w:b/>
              <w:bCs/>
            </w:rPr>
            <w:t>' Oficina de Govern d' EventHub</w:t>
          </w:r>
          <w:r>
            <w:t xml:space="preserve"> disposarà d' un model de facilitació basat en:</w:t>
          </w:r>
        </w:p>
        <w:p w14:paraId="771324A6" w14:textId="77777777" w:rsidR="00875488" w:rsidRPr="00875488" w:rsidRDefault="00875488" w:rsidP="00A51FF8">
          <w:pPr>
            <w:numPr>
              <w:ilvl w:val="0"/>
              <w:numId w:val="52"/>
            </w:numPr>
            <w:rPr>
              <w:lang w:val="en-US"/>
            </w:rPr>
          </w:pPr>
          <w:r w:rsidRPr="00875488">
            <w:t>Artefactes obligatoris.</w:t>
          </w:r>
        </w:p>
        <w:p w14:paraId="3471E479" w14:textId="77777777" w:rsidR="00875488" w:rsidRPr="00875488" w:rsidRDefault="00875488" w:rsidP="00A51FF8">
          <w:pPr>
            <w:numPr>
              <w:ilvl w:val="0"/>
              <w:numId w:val="52"/>
            </w:numPr>
            <w:rPr>
              <w:lang w:val="en-US"/>
            </w:rPr>
          </w:pPr>
          <w:r w:rsidRPr="00875488">
            <w:t>Checklists de validació normalitzats.</w:t>
          </w:r>
        </w:p>
        <w:p w14:paraId="28EF7E4E" w14:textId="77777777" w:rsidR="00C73524" w:rsidRDefault="00C73524" w:rsidP="00A51FF8">
          <w:pPr>
            <w:numPr>
              <w:ilvl w:val="0"/>
              <w:numId w:val="52"/>
            </w:numPr>
          </w:pPr>
          <w:r>
            <w:t xml:space="preserve">Referència al flux operatiu i de cicle de vida definit en el lliurament de </w:t>
          </w:r>
          <w:r>
            <w:rPr>
              <w:b/>
              <w:bCs/>
            </w:rPr>
            <w:t>Fluxos operatius i cicle de vida complet</w:t>
          </w:r>
          <w:r>
            <w:t>.</w:t>
          </w:r>
        </w:p>
        <w:p w14:paraId="6CF5DC36" w14:textId="77777777" w:rsidR="00875488" w:rsidRPr="00875488" w:rsidRDefault="00875488" w:rsidP="00875488">
          <w:pPr>
            <w:rPr>
              <w:lang w:val="es-ES"/>
            </w:rPr>
          </w:pPr>
          <w:r w:rsidRPr="00875488">
            <w:t>L'objectiu és assegurar coherència, traçabilitat i control, evitant la proliferació de topics no governats sense introduir una càrrega documental excessiva.</w:t>
          </w:r>
        </w:p>
        <w:p w14:paraId="42D6F0BE" w14:textId="77777777" w:rsidR="00EC6F53" w:rsidRDefault="00EC6F53">
          <w:pPr>
            <w:pStyle w:val="Heading3"/>
          </w:pPr>
          <w:bookmarkStart w:id="25" w:name="_Toc224989730"/>
          <w:r>
            <w:t xml:space="preserve">Model d' </w:t>
          </w:r>
          <w:proofErr w:type="spellStart"/>
          <w:r>
            <w:t>artefactes</w:t>
          </w:r>
          <w:bookmarkEnd w:id="25"/>
          <w:proofErr w:type="spellEnd"/>
        </w:p>
        <w:p w14:paraId="2408362B" w14:textId="77777777" w:rsidR="00875488" w:rsidRPr="00875488" w:rsidRDefault="00875488" w:rsidP="00875488">
          <w:pPr>
            <w:rPr>
              <w:lang w:val="es-ES"/>
            </w:rPr>
          </w:pPr>
          <w:r w:rsidRPr="00875488">
            <w:t>Actualment, la fitxa de topic conté principalment informació tècnica (retenció, particions, mida estimada, etc.).</w:t>
          </w:r>
        </w:p>
        <w:p w14:paraId="6A12D467" w14:textId="77777777" w:rsidR="00875488" w:rsidRPr="00875488" w:rsidRDefault="00875488" w:rsidP="00A51FF8">
          <w:pPr>
            <w:numPr>
              <w:ilvl w:val="0"/>
              <w:numId w:val="53"/>
            </w:numPr>
            <w:rPr>
              <w:lang w:val="es-ES"/>
            </w:rPr>
          </w:pPr>
          <w:r w:rsidRPr="00875488">
            <w:t>S' estableix el model següent:</w:t>
          </w:r>
        </w:p>
        <w:p w14:paraId="6F6B69E1" w14:textId="77777777" w:rsidR="00875488" w:rsidRPr="00875488" w:rsidRDefault="00875488" w:rsidP="00A51FF8">
          <w:pPr>
            <w:numPr>
              <w:ilvl w:val="1"/>
              <w:numId w:val="53"/>
            </w:numPr>
            <w:rPr>
              <w:lang w:val="es-ES"/>
            </w:rPr>
          </w:pPr>
          <w:commentRangeStart w:id="26"/>
          <w:commentRangeStart w:id="27"/>
          <w:r w:rsidRPr="00875488">
            <w:t>Existirà una fitxa de topic governat amb la informació tècnica i d'ownership del recurs.</w:t>
          </w:r>
        </w:p>
        <w:p w14:paraId="06C9BD40" w14:textId="77777777" w:rsidR="00875488" w:rsidRPr="00875488" w:rsidRDefault="00875488" w:rsidP="00A51FF8">
          <w:pPr>
            <w:numPr>
              <w:ilvl w:val="1"/>
              <w:numId w:val="53"/>
            </w:numPr>
            <w:rPr>
              <w:lang w:val="es-ES"/>
            </w:rPr>
          </w:pPr>
          <w:r w:rsidRPr="00875488">
            <w:t>Quan apliqui, podrà existir una fitxa associada al client Kafka (aplicació), que agrupi els recursos utilitzats per aquesta aplicació.</w:t>
          </w:r>
        </w:p>
        <w:p w14:paraId="046DF1EE" w14:textId="77777777" w:rsidR="00875488" w:rsidRPr="00875488" w:rsidRDefault="00875488" w:rsidP="00875488">
          <w:pPr>
            <w:ind w:left="708"/>
            <w:rPr>
              <w:lang w:val="es-ES"/>
            </w:rPr>
          </w:pPr>
          <w:r w:rsidRPr="00875488">
            <w:t>No es considera necessari disposar d' una fitxa independent i completa per cada tipus de recurs si la informació pot agrupar-se de forma coherent.</w:t>
          </w:r>
        </w:p>
        <w:p w14:paraId="7D9F6964" w14:textId="77777777" w:rsidR="007F26EE" w:rsidRDefault="007F26EE">
          <w:pPr>
            <w:ind w:left="360"/>
          </w:pPr>
          <w:r>
            <w:t>L' enfocament tendirà a simplificar la gestió documental, evitant duplicitats innecessàries.</w:t>
          </w:r>
          <w:commentRangeEnd w:id="26"/>
          <w:r w:rsidR="00A96BE2">
            <w:rPr>
              <w:rStyle w:val="CommentReference"/>
            </w:rPr>
            <w:commentReference w:id="26"/>
          </w:r>
          <w:commentRangeEnd w:id="27"/>
          <w:r w:rsidR="00CE7E89">
            <w:rPr>
              <w:rStyle w:val="CommentReference"/>
            </w:rPr>
            <w:commentReference w:id="27"/>
          </w:r>
        </w:p>
        <w:p w14:paraId="795EE3C9" w14:textId="77777777" w:rsidR="00516CC2" w:rsidRDefault="00516CC2">
          <w:pPr>
            <w:pStyle w:val="Heading3"/>
          </w:pPr>
          <w:bookmarkStart w:id="28" w:name="_Toc224989731"/>
          <w:proofErr w:type="spellStart"/>
          <w:r>
            <w:lastRenderedPageBreak/>
            <w:t>Artefactes</w:t>
          </w:r>
          <w:proofErr w:type="spellEnd"/>
          <w:r>
            <w:t xml:space="preserve"> </w:t>
          </w:r>
          <w:proofErr w:type="spellStart"/>
          <w:r>
            <w:t>obligatoris</w:t>
          </w:r>
          <w:bookmarkEnd w:id="28"/>
          <w:proofErr w:type="spellEnd"/>
        </w:p>
        <w:p w14:paraId="36CE2C27" w14:textId="392775CC" w:rsidR="00875488" w:rsidRPr="00875488" w:rsidRDefault="00875488" w:rsidP="00875488">
          <w:pPr>
            <w:rPr>
              <w:lang w:val="es-ES"/>
            </w:rPr>
          </w:pPr>
          <w:r w:rsidRPr="00875488">
            <w:t>Tota sol·licitud de creació, modificació o deprecació d'un topic haurà d'anar acompanyada de la fitxa de topic governat degudament emplenada.</w:t>
          </w:r>
        </w:p>
        <w:p w14:paraId="1E809283" w14:textId="77777777" w:rsidR="00875488" w:rsidRPr="00875488" w:rsidRDefault="00875488" w:rsidP="00A51FF8">
          <w:pPr>
            <w:numPr>
              <w:ilvl w:val="0"/>
              <w:numId w:val="54"/>
            </w:numPr>
            <w:rPr>
              <w:lang w:val="es-ES"/>
            </w:rPr>
          </w:pPr>
          <w:r w:rsidRPr="00875488">
            <w:t>La fitxa de topic constitueix:</w:t>
          </w:r>
        </w:p>
        <w:p w14:paraId="458163DC" w14:textId="77777777" w:rsidR="00875488" w:rsidRPr="00875488" w:rsidRDefault="00875488" w:rsidP="00A51FF8">
          <w:pPr>
            <w:numPr>
              <w:ilvl w:val="0"/>
              <w:numId w:val="55"/>
            </w:numPr>
            <w:rPr>
              <w:lang w:val="es-ES"/>
            </w:rPr>
          </w:pPr>
          <w:r w:rsidRPr="00875488">
            <w:t>El document tècnic de referència del recurs.</w:t>
          </w:r>
        </w:p>
        <w:p w14:paraId="0FE0D893" w14:textId="77777777" w:rsidR="00875488" w:rsidRPr="00875488" w:rsidRDefault="00875488" w:rsidP="00A51FF8">
          <w:pPr>
            <w:numPr>
              <w:ilvl w:val="0"/>
              <w:numId w:val="55"/>
            </w:numPr>
            <w:rPr>
              <w:lang w:val="es-ES"/>
            </w:rPr>
          </w:pPr>
          <w:r w:rsidRPr="00875488">
            <w:t>L' element de traçabilitat del topic durant tot el seu cicle de vida.</w:t>
          </w:r>
        </w:p>
        <w:p w14:paraId="3FE13739" w14:textId="77777777" w:rsidR="00875488" w:rsidRPr="00875488" w:rsidRDefault="00875488" w:rsidP="00A51FF8">
          <w:pPr>
            <w:numPr>
              <w:ilvl w:val="0"/>
              <w:numId w:val="55"/>
            </w:numPr>
            <w:rPr>
              <w:lang w:val="es-ES"/>
            </w:rPr>
          </w:pPr>
          <w:r w:rsidRPr="00875488">
            <w:t>El punt de control per a validació de configuració.</w:t>
          </w:r>
        </w:p>
        <w:p w14:paraId="3E106BE9" w14:textId="77777777" w:rsidR="00875488" w:rsidRPr="00875488" w:rsidRDefault="00875488" w:rsidP="00A51FF8">
          <w:pPr>
            <w:numPr>
              <w:ilvl w:val="0"/>
              <w:numId w:val="54"/>
            </w:numPr>
            <w:rPr>
              <w:lang w:val="es-ES"/>
            </w:rPr>
          </w:pPr>
          <w:r w:rsidRPr="00875488">
            <w:t>No es validaran sol·licituds que:</w:t>
          </w:r>
        </w:p>
        <w:p w14:paraId="17089A32" w14:textId="77777777" w:rsidR="00875488" w:rsidRPr="00875488" w:rsidRDefault="00875488" w:rsidP="00A51FF8">
          <w:pPr>
            <w:numPr>
              <w:ilvl w:val="0"/>
              <w:numId w:val="55"/>
            </w:numPr>
            <w:rPr>
              <w:lang w:val="es-ES"/>
            </w:rPr>
          </w:pPr>
          <w:r w:rsidRPr="00875488">
            <w:t>No incloguin la fitxa corresponent.</w:t>
          </w:r>
        </w:p>
        <w:p w14:paraId="40102DC1" w14:textId="77777777" w:rsidR="00875488" w:rsidRPr="00875488" w:rsidRDefault="00875488" w:rsidP="00A51FF8">
          <w:pPr>
            <w:numPr>
              <w:ilvl w:val="0"/>
              <w:numId w:val="55"/>
            </w:numPr>
            <w:rPr>
              <w:lang w:val="es-ES"/>
            </w:rPr>
          </w:pPr>
          <w:r w:rsidRPr="00875488">
            <w:t>Presentin informació incompleta o incoherent.</w:t>
          </w:r>
        </w:p>
        <w:p w14:paraId="47B82ACA" w14:textId="77777777" w:rsidR="00875488" w:rsidRPr="00875488" w:rsidRDefault="00875488" w:rsidP="00A51FF8">
          <w:pPr>
            <w:numPr>
              <w:ilvl w:val="0"/>
              <w:numId w:val="55"/>
            </w:numPr>
            <w:rPr>
              <w:lang w:val="es-ES"/>
            </w:rPr>
          </w:pPr>
          <w:r w:rsidRPr="00875488">
            <w:t>No identifiquin clarament l' owner del topic i el cas d' ús associat.</w:t>
          </w:r>
        </w:p>
        <w:p w14:paraId="7F4E73E0" w14:textId="77777777" w:rsidR="00875488" w:rsidRPr="00875488" w:rsidRDefault="00875488" w:rsidP="00A51FF8">
          <w:pPr>
            <w:numPr>
              <w:ilvl w:val="0"/>
              <w:numId w:val="54"/>
            </w:numPr>
            <w:rPr>
              <w:lang w:val="es-ES"/>
            </w:rPr>
          </w:pPr>
          <w:r w:rsidRPr="00875488">
            <w:t>No s' exigirà identificar una única aplicació productora, atès que el model és N a N i l' owner del topic no implica exclusivitat de producció o consum.</w:t>
          </w:r>
        </w:p>
        <w:p w14:paraId="7FC0592C" w14:textId="77777777" w:rsidR="00875488" w:rsidRPr="00875488" w:rsidRDefault="00875488" w:rsidP="00A51FF8">
          <w:pPr>
            <w:numPr>
              <w:ilvl w:val="0"/>
              <w:numId w:val="54"/>
            </w:numPr>
            <w:rPr>
              <w:lang w:val="es-ES"/>
            </w:rPr>
          </w:pPr>
          <w:r w:rsidRPr="00875488">
            <w:t>L' aplicació propietària serà la responsable del codi que declara el recurs com a propi, independentment de qui produeixi o consumeixi.</w:t>
          </w:r>
        </w:p>
        <w:p w14:paraId="48B442BC" w14:textId="67AE2D84" w:rsidR="009922D7" w:rsidRPr="00B239EA" w:rsidRDefault="009922D7" w:rsidP="008B3404">
          <w:pPr>
            <w:pStyle w:val="Heading3"/>
            <w:rPr>
              <w:lang w:val="en-US"/>
            </w:rPr>
          </w:pPr>
          <w:bookmarkStart w:id="29" w:name="_Toc224989732"/>
          <w:r w:rsidRPr="00B239EA">
            <w:rPr>
              <w:lang w:val="en-US"/>
            </w:rPr>
            <w:t xml:space="preserve">Checklist de </w:t>
          </w:r>
          <w:proofErr w:type="spellStart"/>
          <w:r w:rsidRPr="00B239EA">
            <w:rPr>
              <w:lang w:val="en-US"/>
            </w:rPr>
            <w:t>validació</w:t>
          </w:r>
          <w:bookmarkEnd w:id="29"/>
          <w:proofErr w:type="spellEnd"/>
        </w:p>
        <w:p w14:paraId="4B9A86BB" w14:textId="77777777" w:rsidR="00D1553A" w:rsidRDefault="00D1553A">
          <w:r>
            <w:t>L' Oficina de Govern d' EventHub validarà els topics utilitzant un checklist normalitzat, verificant com a mínim els següents aspectes:</w:t>
          </w:r>
        </w:p>
        <w:p w14:paraId="0BF01810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El topic disposa d' un cas d' ús clarament definit.</w:t>
          </w:r>
        </w:p>
        <w:p w14:paraId="14D7C2D4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El naming compleix la convenció corporativa vigent.</w:t>
          </w:r>
        </w:p>
        <w:p w14:paraId="345A0E84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El nombre de particions està definit conforme als criteris tècnics establerts.</w:t>
          </w:r>
        </w:p>
        <w:p w14:paraId="7DEBAD13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La clau de missatge està definida correctament quan apliqui.</w:t>
          </w:r>
        </w:p>
        <w:p w14:paraId="555BAAE9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(La clau és un atribut del missatge, no de la partició. No cal justificar-la funcionalment, però ha d' estar correctament definida si es requereix ordre per clau).</w:t>
          </w:r>
        </w:p>
        <w:p w14:paraId="38B893F9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La política de retenció s'ajusta als criteris operatius establerts (criticitat, finestra de resolució d'incidències i mida esperada).</w:t>
          </w:r>
        </w:p>
        <w:p w14:paraId="109D317F" w14:textId="77777777" w:rsidR="00B239EA" w:rsidRDefault="00B239EA" w:rsidP="00B239EA">
          <w:pPr>
            <w:numPr>
              <w:ilvl w:val="0"/>
              <w:numId w:val="56"/>
            </w:numPr>
          </w:pPr>
          <w:r>
            <w:t>Els permisos del client Kafka (identitat/aplicació) estan definits conforme al model RBAC vigent sobre topics i grups de consum (consumer groups).</w:t>
          </w:r>
        </w:p>
        <w:p w14:paraId="1D10B4F8" w14:textId="77777777" w:rsidR="004962CE" w:rsidRDefault="004962CE" w:rsidP="00A51FF8">
          <w:pPr>
            <w:numPr>
              <w:ilvl w:val="0"/>
              <w:numId w:val="56"/>
            </w:numPr>
          </w:pPr>
          <w:r>
            <w:t>L'owner del topic queda identificat i validat a través de la convenció de naming corporativa (i, quan apliqui, en la fitxa de topics).</w:t>
          </w:r>
        </w:p>
        <w:p w14:paraId="14B52086" w14:textId="77777777" w:rsidR="008B3404" w:rsidRPr="008B3404" w:rsidRDefault="008B3404" w:rsidP="00A51FF8">
          <w:pPr>
            <w:numPr>
              <w:ilvl w:val="0"/>
              <w:numId w:val="56"/>
            </w:numPr>
            <w:rPr>
              <w:lang w:val="es-ES"/>
            </w:rPr>
          </w:pPr>
          <w:r w:rsidRPr="008B3404">
            <w:t>No es basarà la validació en una tipologia formal d' esdeveniments, atès que actualment no existeix una classificació corporativa consolidada per tipus d' esdeveniment.</w:t>
          </w:r>
        </w:p>
        <w:p w14:paraId="03AD6C5B" w14:textId="77777777" w:rsidR="008B3404" w:rsidRPr="008B3404" w:rsidRDefault="008B3404" w:rsidP="008B3404">
          <w:pPr>
            <w:ind w:left="360"/>
            <w:rPr>
              <w:lang w:val="es-ES"/>
            </w:rPr>
          </w:pPr>
          <w:r w:rsidRPr="008B3404">
            <w:t>El resultat de la validació serà:</w:t>
          </w:r>
        </w:p>
        <w:p w14:paraId="2F2290F6" w14:textId="77777777" w:rsidR="008B3404" w:rsidRPr="008B3404" w:rsidRDefault="008B3404" w:rsidP="00A51FF8">
          <w:pPr>
            <w:numPr>
              <w:ilvl w:val="0"/>
              <w:numId w:val="57"/>
            </w:numPr>
            <w:rPr>
              <w:lang w:val="es-ES"/>
            </w:rPr>
          </w:pPr>
          <w:r w:rsidRPr="008B3404">
            <w:t>Aprovació, si tots els criteris es compleixen.</w:t>
          </w:r>
        </w:p>
        <w:p w14:paraId="5C200628" w14:textId="77777777" w:rsidR="008B3404" w:rsidRPr="008B3404" w:rsidRDefault="008B3404" w:rsidP="00A51FF8">
          <w:pPr>
            <w:numPr>
              <w:ilvl w:val="0"/>
              <w:numId w:val="57"/>
            </w:numPr>
            <w:rPr>
              <w:lang w:val="es-ES"/>
            </w:rPr>
          </w:pPr>
          <w:r w:rsidRPr="008B3404">
            <w:t>Devolució, indicant els punts que s' han de corregir.</w:t>
          </w:r>
        </w:p>
        <w:p w14:paraId="020BB72F" w14:textId="77777777" w:rsidR="003208AF" w:rsidRDefault="003208AF">
          <w:pPr>
            <w:pStyle w:val="Heading1"/>
            <w:rPr>
              <w:kern w:val="36"/>
            </w:rPr>
          </w:pPr>
          <w:bookmarkStart w:id="30" w:name="_Toc224989733"/>
          <w:r>
            <w:rPr>
              <w:kern w:val="36"/>
            </w:rPr>
            <w:t>Govern de schemas (Schema Registry)</w:t>
          </w:r>
          <w:bookmarkEnd w:id="30"/>
        </w:p>
        <w:p w14:paraId="78CD7131" w14:textId="77777777" w:rsidR="00881897" w:rsidRDefault="00881897">
          <w:r>
            <w:t>Els esquemes defineixen el contracte de dades associat a un topic i són gestionats mitjançant Schema Registry.</w:t>
          </w:r>
        </w:p>
        <w:p w14:paraId="3BC56503" w14:textId="77777777" w:rsidR="00881897" w:rsidRDefault="00881897">
          <w:r>
            <w:lastRenderedPageBreak/>
            <w:t>Un canvi no governat en un esquema pot provocar fallades en aplicacions consumidores o productores que depenguin d'aquest contracte.</w:t>
          </w:r>
        </w:p>
        <w:p w14:paraId="55E87E30" w14:textId="77777777" w:rsidR="00881897" w:rsidRDefault="00881897">
          <w:r>
            <w:rPr>
              <w:b/>
              <w:bCs/>
            </w:rPr>
            <w:t>El govern de schemas té com a objectiu:</w:t>
          </w:r>
        </w:p>
        <w:p w14:paraId="05B9B45D" w14:textId="77777777" w:rsidR="00075636" w:rsidRDefault="00075636" w:rsidP="00A51FF8">
          <w:pPr>
            <w:numPr>
              <w:ilvl w:val="0"/>
              <w:numId w:val="58"/>
            </w:numPr>
            <w:spacing w:before="240" w:after="60"/>
          </w:pPr>
          <w:r>
            <w:t>Garantir evolució controlada.</w:t>
          </w:r>
        </w:p>
        <w:p w14:paraId="404918F2" w14:textId="77777777" w:rsidR="00075636" w:rsidRDefault="00075636" w:rsidP="00A51FF8">
          <w:pPr>
            <w:numPr>
              <w:ilvl w:val="0"/>
              <w:numId w:val="155"/>
            </w:numPr>
          </w:pPr>
          <w:r>
            <w:t>Minimitzar ruptures contractuals.</w:t>
          </w:r>
        </w:p>
        <w:p w14:paraId="4F4EC87D" w14:textId="77777777" w:rsidR="00075636" w:rsidRDefault="00075636" w:rsidP="00A51FF8">
          <w:pPr>
            <w:numPr>
              <w:ilvl w:val="0"/>
              <w:numId w:val="155"/>
            </w:numPr>
          </w:pPr>
          <w:r>
            <w:t>Assegurar traçabilitat tècnica.</w:t>
          </w:r>
        </w:p>
        <w:p w14:paraId="743C8EBD" w14:textId="77777777" w:rsidR="00865406" w:rsidRDefault="00865406">
          <w:pPr>
            <w:pStyle w:val="Heading2"/>
          </w:pPr>
          <w:bookmarkStart w:id="31" w:name="_Toc224989734"/>
          <w:r>
            <w:t xml:space="preserve">Normes de </w:t>
          </w:r>
          <w:proofErr w:type="spellStart"/>
          <w:r>
            <w:t>govern</w:t>
          </w:r>
          <w:bookmarkEnd w:id="31"/>
          <w:proofErr w:type="spellEnd"/>
        </w:p>
        <w:p w14:paraId="1D174CF4" w14:textId="77777777" w:rsidR="00865406" w:rsidRDefault="00865406">
          <w:pPr>
            <w:pStyle w:val="Heading3"/>
          </w:pPr>
          <w:bookmarkStart w:id="32" w:name="_Toc224989735"/>
          <w:proofErr w:type="spellStart"/>
          <w:r>
            <w:t>Compatibilitat</w:t>
          </w:r>
          <w:bookmarkEnd w:id="32"/>
          <w:proofErr w:type="spellEnd"/>
        </w:p>
        <w:p w14:paraId="180D7624" w14:textId="77777777" w:rsidR="00881897" w:rsidRDefault="00881897">
          <w:r>
            <w:t>S' estableix una política de compatibilitat per defecte per a tots els esquemes gestionats a la plataforma.</w:t>
          </w:r>
        </w:p>
        <w:p w14:paraId="3AAF2100" w14:textId="77777777" w:rsidR="00881897" w:rsidRDefault="00881897" w:rsidP="00A51FF8">
          <w:pPr>
            <w:numPr>
              <w:ilvl w:val="0"/>
              <w:numId w:val="59"/>
            </w:numPr>
            <w:spacing w:before="180" w:after="60"/>
          </w:pPr>
          <w:r>
            <w:t xml:space="preserve">La política per defecte serà: </w:t>
          </w:r>
          <w:r>
            <w:rPr>
              <w:b/>
              <w:bCs/>
            </w:rPr>
            <w:t>BACKWARD</w:t>
          </w:r>
          <w:r>
            <w:t>.</w:t>
          </w:r>
        </w:p>
        <w:p w14:paraId="4445AB87" w14:textId="77777777" w:rsidR="00342CC2" w:rsidRDefault="00342CC2" w:rsidP="00A51FF8">
          <w:pPr>
            <w:numPr>
              <w:ilvl w:val="0"/>
              <w:numId w:val="137"/>
            </w:numPr>
          </w:pPr>
          <w:r>
            <w:t>Això implica que:</w:t>
          </w:r>
        </w:p>
        <w:p w14:paraId="3FD2298B" w14:textId="77777777" w:rsidR="00342CC2" w:rsidRDefault="00342CC2" w:rsidP="00A51FF8">
          <w:pPr>
            <w:numPr>
              <w:ilvl w:val="1"/>
              <w:numId w:val="137"/>
            </w:numPr>
          </w:pPr>
          <w:r>
            <w:t>Els nous esquemes han de ser compatibles amb versions anteriors.</w:t>
          </w:r>
        </w:p>
        <w:p w14:paraId="7C90889E" w14:textId="77777777" w:rsidR="00342CC2" w:rsidRDefault="00342CC2" w:rsidP="00A51FF8">
          <w:pPr>
            <w:numPr>
              <w:ilvl w:val="1"/>
              <w:numId w:val="137"/>
            </w:numPr>
          </w:pPr>
          <w:r>
            <w:t>Els consumidors existents no s' haurien de trencar davant l' evolució de l' esquema.</w:t>
          </w:r>
        </w:p>
        <w:p w14:paraId="13A74E94" w14:textId="77777777" w:rsidR="00881897" w:rsidRDefault="00881897" w:rsidP="00A51FF8">
          <w:pPr>
            <w:numPr>
              <w:ilvl w:val="0"/>
              <w:numId w:val="137"/>
            </w:numPr>
          </w:pPr>
          <w:r>
            <w:rPr>
              <w:b/>
              <w:bCs/>
            </w:rPr>
            <w:t>Excepcions</w:t>
          </w:r>
          <w:r>
            <w:t xml:space="preserve">: en casos específics (per exemple, connectors cap a bases de dades com Oracle o altres sistemes externs que gestionin internament l'evolució), es podrà configurar la compatibilitat com </w:t>
          </w:r>
          <w:r>
            <w:rPr>
              <w:b/>
              <w:bCs/>
            </w:rPr>
            <w:t>a NONE</w:t>
          </w:r>
          <w:r>
            <w:t>.</w:t>
          </w:r>
        </w:p>
        <w:p w14:paraId="16ABCAAF" w14:textId="77777777" w:rsidR="00342CC2" w:rsidRDefault="00342CC2" w:rsidP="00A51FF8">
          <w:pPr>
            <w:numPr>
              <w:ilvl w:val="0"/>
              <w:numId w:val="137"/>
            </w:numPr>
          </w:pPr>
          <w:r>
            <w:t>Aquestes excepcions hauran de:</w:t>
          </w:r>
        </w:p>
        <w:p w14:paraId="578B68E6" w14:textId="77777777" w:rsidR="00342CC2" w:rsidRDefault="00342CC2" w:rsidP="00A51FF8">
          <w:pPr>
            <w:numPr>
              <w:ilvl w:val="1"/>
              <w:numId w:val="137"/>
            </w:numPr>
          </w:pPr>
          <w:r>
            <w:t>Estar justificades.</w:t>
          </w:r>
        </w:p>
        <w:p w14:paraId="1A442AC8" w14:textId="77777777" w:rsidR="00342CC2" w:rsidRDefault="00342CC2" w:rsidP="00A51FF8">
          <w:pPr>
            <w:numPr>
              <w:ilvl w:val="1"/>
              <w:numId w:val="137"/>
            </w:numPr>
          </w:pPr>
          <w:r>
            <w:t>Ser validades per l' Oficina de Govern d' EventHub.</w:t>
          </w:r>
        </w:p>
        <w:p w14:paraId="4429EB5C" w14:textId="77777777" w:rsidR="00342CC2" w:rsidRDefault="00342CC2" w:rsidP="00A51FF8">
          <w:pPr>
            <w:numPr>
              <w:ilvl w:val="1"/>
              <w:numId w:val="137"/>
            </w:numPr>
          </w:pPr>
          <w:r>
            <w:t>Quedar documentades a la fitxa del topic.</w:t>
          </w:r>
        </w:p>
        <w:p w14:paraId="02289EE0" w14:textId="77777777" w:rsidR="00881897" w:rsidRDefault="00881897" w:rsidP="00A51FF8">
          <w:pPr>
            <w:numPr>
              <w:ilvl w:val="0"/>
              <w:numId w:val="137"/>
            </w:numPr>
          </w:pPr>
          <w:r>
            <w:t xml:space="preserve">No s' utilitzarà </w:t>
          </w:r>
          <w:r>
            <w:rPr>
              <w:b/>
              <w:bCs/>
            </w:rPr>
            <w:t>FORWARD</w:t>
          </w:r>
          <w:r>
            <w:t xml:space="preserve"> ni </w:t>
          </w:r>
          <w:r>
            <w:rPr>
              <w:b/>
              <w:bCs/>
            </w:rPr>
            <w:t>FULL</w:t>
          </w:r>
          <w:r>
            <w:t xml:space="preserve"> llevat de justificació tècnica expressa.</w:t>
          </w:r>
        </w:p>
        <w:p w14:paraId="5404E456" w14:textId="77777777" w:rsidR="00865406" w:rsidRPr="00B239EA" w:rsidRDefault="00865406">
          <w:pPr>
            <w:pStyle w:val="Heading3"/>
            <w:rPr>
              <w:lang w:val="en-US"/>
            </w:rPr>
          </w:pPr>
          <w:bookmarkStart w:id="33" w:name="_Toc224989736"/>
          <w:proofErr w:type="spellStart"/>
          <w:r w:rsidRPr="00B239EA">
            <w:rPr>
              <w:lang w:val="en-US"/>
            </w:rPr>
            <w:t>Versionat</w:t>
          </w:r>
          <w:bookmarkEnd w:id="33"/>
          <w:proofErr w:type="spellEnd"/>
        </w:p>
        <w:p w14:paraId="392D81E4" w14:textId="77777777" w:rsidR="00745CF3" w:rsidRPr="00B239EA" w:rsidRDefault="00745CF3" w:rsidP="00745CF3">
          <w:pPr>
            <w:rPr>
              <w:lang w:val="en-US"/>
            </w:rPr>
          </w:pPr>
          <w:r w:rsidRPr="00745CF3">
            <w:t>El versionat dels esquemes és automàtic i gestionat per Schema Registry.</w:t>
          </w:r>
        </w:p>
        <w:p w14:paraId="21DCCDAA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Cal tenir en compte que:</w:t>
          </w:r>
        </w:p>
        <w:p w14:paraId="2ECAB153" w14:textId="77777777" w:rsidR="00745CF3" w:rsidRPr="00745CF3" w:rsidRDefault="00745CF3" w:rsidP="00A51FF8">
          <w:pPr>
            <w:numPr>
              <w:ilvl w:val="0"/>
              <w:numId w:val="60"/>
            </w:numPr>
            <w:rPr>
              <w:lang w:val="es-ES"/>
            </w:rPr>
          </w:pPr>
          <w:r w:rsidRPr="00745CF3">
            <w:t>Cada modificació aprovada genera una nova versió incremental.</w:t>
          </w:r>
        </w:p>
        <w:p w14:paraId="31018A54" w14:textId="77777777" w:rsidR="00745CF3" w:rsidRPr="00745CF3" w:rsidRDefault="00745CF3" w:rsidP="00A51FF8">
          <w:pPr>
            <w:numPr>
              <w:ilvl w:val="0"/>
              <w:numId w:val="60"/>
            </w:numPr>
            <w:rPr>
              <w:lang w:val="es-ES"/>
            </w:rPr>
          </w:pPr>
          <w:r w:rsidRPr="00745CF3">
            <w:t>Les versions anteriors no es poden "reutilitzar".</w:t>
          </w:r>
        </w:p>
        <w:p w14:paraId="232495CE" w14:textId="77777777" w:rsidR="00745CF3" w:rsidRPr="00745CF3" w:rsidRDefault="00745CF3" w:rsidP="00A51FF8">
          <w:pPr>
            <w:numPr>
              <w:ilvl w:val="0"/>
              <w:numId w:val="60"/>
            </w:numPr>
            <w:rPr>
              <w:lang w:val="es-ES"/>
            </w:rPr>
          </w:pPr>
          <w:r w:rsidRPr="00745CF3">
            <w:t>Encara que s'elimini una versió antiga, la següent sempre continuarà la numeració.</w:t>
          </w:r>
        </w:p>
        <w:p w14:paraId="4D93B8C8" w14:textId="77777777" w:rsidR="00745CF3" w:rsidRPr="00745CF3" w:rsidRDefault="00745CF3" w:rsidP="00A51FF8">
          <w:pPr>
            <w:pStyle w:val="ListParagraph"/>
            <w:numPr>
              <w:ilvl w:val="0"/>
              <w:numId w:val="60"/>
            </w:numPr>
            <w:rPr>
              <w:lang w:val="es-ES"/>
            </w:rPr>
          </w:pPr>
          <w:r w:rsidRPr="00745CF3">
            <w:t>No es definirà una política manual de retirada de versions, atès que:</w:t>
          </w:r>
        </w:p>
        <w:p w14:paraId="3724AC4B" w14:textId="77777777" w:rsidR="00745CF3" w:rsidRPr="00745CF3" w:rsidRDefault="00745CF3" w:rsidP="00A51FF8">
          <w:pPr>
            <w:numPr>
              <w:ilvl w:val="0"/>
              <w:numId w:val="61"/>
            </w:numPr>
            <w:rPr>
              <w:lang w:val="es-ES"/>
            </w:rPr>
          </w:pPr>
          <w:r w:rsidRPr="00745CF3">
            <w:t>Les versions es poden mantenir coexistint.</w:t>
          </w:r>
        </w:p>
        <w:p w14:paraId="14F298B5" w14:textId="77777777" w:rsidR="00745CF3" w:rsidRPr="00745CF3" w:rsidRDefault="00745CF3" w:rsidP="00A51FF8">
          <w:pPr>
            <w:numPr>
              <w:ilvl w:val="0"/>
              <w:numId w:val="61"/>
            </w:numPr>
            <w:rPr>
              <w:lang w:val="es-ES"/>
            </w:rPr>
          </w:pPr>
          <w:r w:rsidRPr="00745CF3">
            <w:t>Schema Registry gestiona automàticament la resolució de versió.</w:t>
          </w:r>
        </w:p>
        <w:p w14:paraId="4C488E88" w14:textId="77777777" w:rsidR="00065043" w:rsidRDefault="00065043">
          <w:pPr>
            <w:pStyle w:val="Heading3"/>
          </w:pPr>
          <w:bookmarkStart w:id="34" w:name="_Toc224989737"/>
          <w:proofErr w:type="spellStart"/>
          <w:r>
            <w:t>Evolució</w:t>
          </w:r>
          <w:proofErr w:type="spellEnd"/>
          <w:r>
            <w:t xml:space="preserve"> i </w:t>
          </w:r>
          <w:proofErr w:type="spellStart"/>
          <w:r>
            <w:t>eliminació</w:t>
          </w:r>
          <w:proofErr w:type="spellEnd"/>
          <w:r>
            <w:t xml:space="preserve"> d' </w:t>
          </w:r>
          <w:proofErr w:type="spellStart"/>
          <w:r>
            <w:t>esquemes</w:t>
          </w:r>
          <w:bookmarkEnd w:id="34"/>
          <w:proofErr w:type="spellEnd"/>
        </w:p>
        <w:p w14:paraId="459DB4EE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No existeix un concepte formal de "deprecació" a Schema Registry.</w:t>
          </w:r>
        </w:p>
        <w:p w14:paraId="4E32E35B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Un esquema podrà:</w:t>
          </w:r>
        </w:p>
        <w:p w14:paraId="5A10FDBB" w14:textId="77777777" w:rsidR="00075636" w:rsidRDefault="00075636" w:rsidP="00A51FF8">
          <w:pPr>
            <w:numPr>
              <w:ilvl w:val="0"/>
              <w:numId w:val="62"/>
            </w:numPr>
          </w:pPr>
          <w:r>
            <w:t>Evolucionar mitjançant noves versions compatibles.</w:t>
          </w:r>
        </w:p>
        <w:p w14:paraId="58E2C8EC" w14:textId="77777777" w:rsidR="00075636" w:rsidRDefault="00075636" w:rsidP="00A51FF8">
          <w:pPr>
            <w:numPr>
              <w:ilvl w:val="0"/>
              <w:numId w:val="156"/>
            </w:numPr>
          </w:pPr>
          <w:r>
            <w:t>Mantenir versions anteriors si existeixen missatges històrics que les utilitzen.</w:t>
          </w:r>
        </w:p>
        <w:p w14:paraId="0F42E559" w14:textId="77777777" w:rsidR="00075636" w:rsidRDefault="00075636" w:rsidP="00A51FF8">
          <w:pPr>
            <w:numPr>
              <w:ilvl w:val="0"/>
              <w:numId w:val="156"/>
            </w:numPr>
          </w:pPr>
          <w:r>
            <w:lastRenderedPageBreak/>
            <w:t>Eliminar versions anteriors quan ja no existeixin missatges pendents de consum que les referenciïn.</w:t>
          </w:r>
        </w:p>
        <w:p w14:paraId="26036A36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Com a bona pràctica:</w:t>
          </w:r>
        </w:p>
        <w:p w14:paraId="6C0E5076" w14:textId="77777777" w:rsidR="00745CF3" w:rsidRPr="00745CF3" w:rsidRDefault="00745CF3" w:rsidP="00A51FF8">
          <w:pPr>
            <w:numPr>
              <w:ilvl w:val="0"/>
              <w:numId w:val="62"/>
            </w:numPr>
            <w:tabs>
              <w:tab w:val="clear" w:pos="360"/>
            </w:tabs>
            <w:rPr>
              <w:lang w:val="es-ES"/>
            </w:rPr>
          </w:pPr>
          <w:r w:rsidRPr="00745CF3">
            <w:t>Un esquema només s'hauria d'eliminar quan es tingui certesa que no hi ha missatges en el topic que utilitzin aquesta versió.</w:t>
          </w:r>
        </w:p>
        <w:p w14:paraId="7C31BD91" w14:textId="77777777" w:rsidR="00745CF3" w:rsidRPr="00745CF3" w:rsidRDefault="00745CF3" w:rsidP="00A51FF8">
          <w:pPr>
            <w:numPr>
              <w:ilvl w:val="0"/>
              <w:numId w:val="62"/>
            </w:numPr>
            <w:tabs>
              <w:tab w:val="clear" w:pos="360"/>
            </w:tabs>
            <w:rPr>
              <w:lang w:val="es-ES"/>
            </w:rPr>
          </w:pPr>
          <w:r w:rsidRPr="00745CF3">
            <w:t>La gestió de versió activa no la decideix el productor ni el consumidor, sinó Schema Registry en funció de la configuració de compatibilitat.</w:t>
          </w:r>
        </w:p>
        <w:p w14:paraId="1F9E67D8" w14:textId="77777777" w:rsidR="00065043" w:rsidRDefault="00065043">
          <w:pPr>
            <w:pStyle w:val="Heading3"/>
          </w:pPr>
          <w:bookmarkStart w:id="35" w:name="_Toc224989738"/>
          <w:proofErr w:type="spellStart"/>
          <w:r>
            <w:t>Validacions</w:t>
          </w:r>
          <w:proofErr w:type="spellEnd"/>
          <w:r>
            <w:t xml:space="preserve"> </w:t>
          </w:r>
          <w:proofErr w:type="spellStart"/>
          <w:r>
            <w:t>prèvies</w:t>
          </w:r>
          <w:proofErr w:type="spellEnd"/>
          <w:r>
            <w:t xml:space="preserve"> a la </w:t>
          </w:r>
          <w:proofErr w:type="spellStart"/>
          <w:r>
            <w:t>publicació</w:t>
          </w:r>
          <w:bookmarkEnd w:id="35"/>
          <w:proofErr w:type="spellEnd"/>
        </w:p>
        <w:p w14:paraId="64783DD0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Abans d' aprovar una modificació d' esquema, es verificarà:</w:t>
          </w:r>
        </w:p>
        <w:p w14:paraId="4D45397A" w14:textId="77777777" w:rsidR="00075636" w:rsidRDefault="00075636" w:rsidP="00A51FF8">
          <w:pPr>
            <w:numPr>
              <w:ilvl w:val="0"/>
              <w:numId w:val="63"/>
            </w:numPr>
          </w:pPr>
          <w:r>
            <w:t>Validació sintàctica correcta.</w:t>
          </w:r>
        </w:p>
        <w:p w14:paraId="73BAE89D" w14:textId="77777777" w:rsidR="00075636" w:rsidRDefault="00075636" w:rsidP="00A51FF8">
          <w:pPr>
            <w:numPr>
              <w:ilvl w:val="0"/>
              <w:numId w:val="157"/>
            </w:numPr>
          </w:pPr>
          <w:r>
            <w:t>Validació de compatibilitat conforme a la política establerta.</w:t>
          </w:r>
        </w:p>
        <w:p w14:paraId="647AD36E" w14:textId="77777777" w:rsidR="00075636" w:rsidRDefault="00075636" w:rsidP="00A51FF8">
          <w:pPr>
            <w:numPr>
              <w:ilvl w:val="0"/>
              <w:numId w:val="157"/>
            </w:numPr>
          </w:pPr>
          <w:r>
            <w:t>Associació obligatòria a un topic governat.</w:t>
          </w:r>
        </w:p>
        <w:p w14:paraId="570E21AA" w14:textId="77777777" w:rsidR="00075636" w:rsidRDefault="00075636" w:rsidP="00A51FF8">
          <w:pPr>
            <w:numPr>
              <w:ilvl w:val="0"/>
              <w:numId w:val="157"/>
            </w:numPr>
          </w:pPr>
          <w:r>
            <w:t>Coherència semàntica del model de dades.</w:t>
          </w:r>
        </w:p>
        <w:p w14:paraId="53B9176D" w14:textId="56AF523D" w:rsidR="005C74B1" w:rsidRPr="005C74B1" w:rsidRDefault="00745CF3" w:rsidP="005C74B1">
          <w:pPr>
            <w:rPr>
              <w:lang w:val="es-ES"/>
            </w:rPr>
          </w:pPr>
          <w:r w:rsidRPr="00745CF3">
            <w:t>No s' exigirà classificar l' esquema per tipologia formal d' esdeveniment.</w:t>
          </w:r>
        </w:p>
        <w:p w14:paraId="0AF1D0DE" w14:textId="77777777" w:rsidR="00865406" w:rsidRDefault="00865406">
          <w:pPr>
            <w:pStyle w:val="Heading2"/>
          </w:pPr>
          <w:bookmarkStart w:id="36" w:name="_Toc224989739"/>
          <w:proofErr w:type="spellStart"/>
          <w:r>
            <w:t>Alineació</w:t>
          </w:r>
          <w:proofErr w:type="spellEnd"/>
          <w:r>
            <w:t xml:space="preserve"> </w:t>
          </w:r>
          <w:proofErr w:type="spellStart"/>
          <w:r>
            <w:t>amb</w:t>
          </w:r>
          <w:proofErr w:type="spellEnd"/>
          <w:r>
            <w:t xml:space="preserve"> el cicle de vida</w:t>
          </w:r>
          <w:bookmarkEnd w:id="36"/>
        </w:p>
        <w:p w14:paraId="43B41625" w14:textId="0396F729" w:rsidR="00745CF3" w:rsidRPr="00745CF3" w:rsidRDefault="00745CF3" w:rsidP="00745CF3">
          <w:pPr>
            <w:rPr>
              <w:lang w:val="es-ES"/>
            </w:rPr>
          </w:pPr>
          <w:r w:rsidRPr="00745CF3">
            <w:t>El cicle de vida de l' esquema està lligat al del topic associat.</w:t>
          </w:r>
        </w:p>
        <w:p w14:paraId="6EC267A0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No es permetrà l' existència d' esquemes actius associats a topics eliminats.</w:t>
          </w:r>
        </w:p>
        <w:p w14:paraId="330E6255" w14:textId="77777777" w:rsidR="00745CF3" w:rsidRPr="00745CF3" w:rsidRDefault="00745CF3" w:rsidP="00745CF3">
          <w:pPr>
            <w:rPr>
              <w:lang w:val="es-ES"/>
            </w:rPr>
          </w:pPr>
          <w:r w:rsidRPr="00745CF3">
            <w:t>L' evolució de l' esquema pot ser impulsada tant per productors com per consumidors.</w:t>
          </w:r>
        </w:p>
        <w:p w14:paraId="42D80949" w14:textId="1783C365" w:rsidR="005C74B1" w:rsidRPr="005C74B1" w:rsidRDefault="005C74B1" w:rsidP="009922D7">
          <w:pPr>
            <w:pStyle w:val="Heading2"/>
          </w:pPr>
          <w:bookmarkStart w:id="37" w:name="_Toc224989740"/>
          <w:proofErr w:type="spellStart"/>
          <w:r w:rsidRPr="47976851">
            <w:t>Ownership</w:t>
          </w:r>
          <w:proofErr w:type="spellEnd"/>
          <w:r w:rsidRPr="47976851">
            <w:t xml:space="preserve"> i </w:t>
          </w:r>
          <w:proofErr w:type="spellStart"/>
          <w:r w:rsidRPr="47976851">
            <w:t>responsabilitats</w:t>
          </w:r>
          <w:bookmarkEnd w:id="37"/>
          <w:proofErr w:type="spellEnd"/>
        </w:p>
        <w:p w14:paraId="6C923011" w14:textId="77777777" w:rsidR="0068331D" w:rsidRDefault="0068331D">
          <w:r>
            <w:t>El responsable de l' esquema serà el mateix que l' owner del topic associat.</w:t>
          </w:r>
        </w:p>
        <w:p w14:paraId="3B7A217C" w14:textId="77777777" w:rsidR="0068331D" w:rsidRDefault="0068331D">
          <w:r>
            <w:t>No es definirà un owner independent per a l' esquema.</w:t>
          </w:r>
        </w:p>
        <w:p w14:paraId="082C6101" w14:textId="77777777" w:rsidR="0068331D" w:rsidRDefault="0068331D">
          <w:r>
            <w:rPr>
              <w:b/>
              <w:bCs/>
            </w:rPr>
            <w:t>L' owner del topic serà responsable de:</w:t>
          </w:r>
        </w:p>
        <w:p w14:paraId="228D769F" w14:textId="77777777" w:rsidR="00075636" w:rsidRDefault="00075636" w:rsidP="00A51FF8">
          <w:pPr>
            <w:numPr>
              <w:ilvl w:val="0"/>
              <w:numId w:val="64"/>
            </w:numPr>
            <w:spacing w:before="240" w:after="60"/>
          </w:pPr>
          <w:r>
            <w:t>Aprovar evolucions del contracte.</w:t>
          </w:r>
        </w:p>
        <w:p w14:paraId="280C7B6B" w14:textId="77777777" w:rsidR="00075636" w:rsidRDefault="00075636" w:rsidP="00A51FF8">
          <w:pPr>
            <w:numPr>
              <w:ilvl w:val="0"/>
              <w:numId w:val="158"/>
            </w:numPr>
          </w:pPr>
          <w:r>
            <w:t>Coordinar impacte en aplicacions.</w:t>
          </w:r>
        </w:p>
        <w:p w14:paraId="01E7808E" w14:textId="77777777" w:rsidR="00075636" w:rsidRDefault="00075636" w:rsidP="00A51FF8">
          <w:pPr>
            <w:numPr>
              <w:ilvl w:val="0"/>
              <w:numId w:val="158"/>
            </w:numPr>
          </w:pPr>
          <w:r>
            <w:t>Validar excepcions de compatibilitat.</w:t>
          </w:r>
        </w:p>
        <w:p w14:paraId="293B8268" w14:textId="77777777" w:rsidR="00075636" w:rsidRDefault="00075636" w:rsidP="00A51FF8">
          <w:pPr>
            <w:numPr>
              <w:ilvl w:val="0"/>
              <w:numId w:val="158"/>
            </w:numPr>
          </w:pPr>
          <w:r>
            <w:t>L' Oficina de Govern d' EventHub actuarà com a validador del compliment de les normes.</w:t>
          </w:r>
        </w:p>
        <w:p w14:paraId="6B81F733" w14:textId="4B67FAE0" w:rsidR="009E2E6B" w:rsidRPr="00B239EA" w:rsidRDefault="009E2E6B" w:rsidP="009E2E6B">
          <w:pPr>
            <w:pStyle w:val="Heading2"/>
            <w:rPr>
              <w:lang w:val="ca-ES"/>
            </w:rPr>
          </w:pPr>
          <w:bookmarkStart w:id="38" w:name="_Toc224989741"/>
          <w:r w:rsidRPr="00B239EA">
            <w:rPr>
              <w:lang w:val="ca-ES"/>
            </w:rPr>
            <w:t>Facilitació del govern i compliment de schemas</w:t>
          </w:r>
          <w:bookmarkEnd w:id="38"/>
        </w:p>
        <w:p w14:paraId="61A9AE5B" w14:textId="77777777" w:rsidR="00881897" w:rsidRDefault="00881897">
          <w:r>
            <w:t>El govern d' esquemes s' integrarà dins el marc general de govern de topics.</w:t>
          </w:r>
        </w:p>
        <w:p w14:paraId="21648294" w14:textId="77777777" w:rsidR="00881897" w:rsidRDefault="00881897">
          <w:r>
            <w:t>No s' estableix una fitxa independent obligatòria si la informació de l' esquema es pot recollir dins la fitxa del topic.</w:t>
          </w:r>
        </w:p>
        <w:p w14:paraId="753743B3" w14:textId="77777777" w:rsidR="00881897" w:rsidRDefault="00881897">
          <w:r>
            <w:t>Quan sigui necessari documentar evolucions rellevants, es registraran com a actualització de l' artefacte del topic.</w:t>
          </w:r>
        </w:p>
        <w:p w14:paraId="7F53A7A5" w14:textId="77777777" w:rsidR="00865406" w:rsidRDefault="00865406">
          <w:pPr>
            <w:pStyle w:val="Heading3"/>
          </w:pPr>
          <w:bookmarkStart w:id="39" w:name="_Toc224989742"/>
          <w:proofErr w:type="spellStart"/>
          <w:r>
            <w:t>Artefactes</w:t>
          </w:r>
          <w:proofErr w:type="spellEnd"/>
          <w:r>
            <w:t xml:space="preserve"> </w:t>
          </w:r>
          <w:proofErr w:type="spellStart"/>
          <w:r>
            <w:t>obligatoris</w:t>
          </w:r>
          <w:bookmarkEnd w:id="39"/>
          <w:proofErr w:type="spellEnd"/>
        </w:p>
        <w:p w14:paraId="57626477" w14:textId="77777777" w:rsidR="00EC6F53" w:rsidRDefault="00EC6F53">
          <w:r>
            <w:t>Tota sol·licitud d'alta o modificació d'un esquema haurà de:</w:t>
          </w:r>
        </w:p>
        <w:p w14:paraId="40E6A6C6" w14:textId="77777777" w:rsidR="00075636" w:rsidRDefault="00075636" w:rsidP="00A51FF8">
          <w:pPr>
            <w:numPr>
              <w:ilvl w:val="0"/>
              <w:numId w:val="65"/>
            </w:numPr>
            <w:spacing w:before="180" w:after="60"/>
          </w:pPr>
          <w:r>
            <w:t>Estar associada a un topic governat.</w:t>
          </w:r>
        </w:p>
        <w:p w14:paraId="6B98C1A2" w14:textId="77777777" w:rsidR="00075636" w:rsidRDefault="00075636" w:rsidP="00A51FF8">
          <w:pPr>
            <w:numPr>
              <w:ilvl w:val="0"/>
              <w:numId w:val="159"/>
            </w:numPr>
          </w:pPr>
          <w:r>
            <w:t>Quedar registrada en la fitxa corresponent del topic.</w:t>
          </w:r>
        </w:p>
        <w:p w14:paraId="5E495D89" w14:textId="77777777" w:rsidR="00075636" w:rsidRDefault="00075636" w:rsidP="00A51FF8">
          <w:pPr>
            <w:numPr>
              <w:ilvl w:val="0"/>
              <w:numId w:val="159"/>
            </w:numPr>
          </w:pPr>
          <w:r>
            <w:lastRenderedPageBreak/>
            <w:t xml:space="preserve">Referènciar el procés operatiu i de cicle de vida definit en el lliurament de </w:t>
          </w:r>
          <w:r>
            <w:rPr>
              <w:b/>
              <w:bCs/>
            </w:rPr>
            <w:t>Fluxos operatius i cicle de vida complet</w:t>
          </w:r>
          <w:r>
            <w:t>.</w:t>
          </w:r>
        </w:p>
        <w:p w14:paraId="6BBB3015" w14:textId="77777777" w:rsidR="00EC6F53" w:rsidRDefault="00EC6F53">
          <w:r>
            <w:t>No es validaran sol·licituds que:</w:t>
          </w:r>
        </w:p>
        <w:p w14:paraId="2626AB94" w14:textId="77777777" w:rsidR="00075636" w:rsidRDefault="00075636" w:rsidP="00A51FF8">
          <w:pPr>
            <w:numPr>
              <w:ilvl w:val="0"/>
              <w:numId w:val="66"/>
            </w:numPr>
            <w:spacing w:before="180" w:after="60"/>
          </w:pPr>
          <w:r>
            <w:t>No estiguin associades a un topic governat.</w:t>
          </w:r>
        </w:p>
        <w:p w14:paraId="349100FE" w14:textId="77777777" w:rsidR="00075636" w:rsidRDefault="00075636" w:rsidP="00A51FF8">
          <w:pPr>
            <w:numPr>
              <w:ilvl w:val="0"/>
              <w:numId w:val="160"/>
            </w:numPr>
          </w:pPr>
          <w:r>
            <w:t>No indiquin l' impacte esperat.</w:t>
          </w:r>
        </w:p>
        <w:p w14:paraId="39DFDAE7" w14:textId="77777777" w:rsidR="00075636" w:rsidRDefault="00075636" w:rsidP="00A51FF8">
          <w:pPr>
            <w:numPr>
              <w:ilvl w:val="0"/>
              <w:numId w:val="160"/>
            </w:numPr>
          </w:pPr>
          <w:r>
            <w:t>No respectin la política de compatibilitat establerta.</w:t>
          </w:r>
        </w:p>
        <w:p w14:paraId="682B9A33" w14:textId="530F4350" w:rsidR="009E2E6B" w:rsidRDefault="009E2E6B" w:rsidP="009E2E6B">
          <w:pPr>
            <w:pStyle w:val="Heading3"/>
          </w:pPr>
          <w:bookmarkStart w:id="40" w:name="_Toc224989743"/>
          <w:proofErr w:type="spellStart"/>
          <w:r w:rsidRPr="47976851">
            <w:t>Checklist</w:t>
          </w:r>
          <w:proofErr w:type="spellEnd"/>
          <w:r w:rsidRPr="47976851">
            <w:t xml:space="preserve"> de </w:t>
          </w:r>
          <w:proofErr w:type="spellStart"/>
          <w:r w:rsidRPr="47976851">
            <w:t>validació</w:t>
          </w:r>
          <w:bookmarkEnd w:id="40"/>
          <w:proofErr w:type="spellEnd"/>
        </w:p>
        <w:p w14:paraId="501DAC3C" w14:textId="77777777" w:rsidR="00D1553A" w:rsidRDefault="00D1553A">
          <w:r>
            <w:t>L' Oficina de Govern d' EventHub verificarà com a mínim:</w:t>
          </w:r>
        </w:p>
        <w:p w14:paraId="54C10F81" w14:textId="77777777" w:rsidR="00075636" w:rsidRDefault="00075636" w:rsidP="00A51FF8">
          <w:pPr>
            <w:numPr>
              <w:ilvl w:val="0"/>
              <w:numId w:val="67"/>
            </w:numPr>
          </w:pPr>
          <w:r>
            <w:t>Associació a topic governat.</w:t>
          </w:r>
        </w:p>
        <w:p w14:paraId="0D7CB82F" w14:textId="77777777" w:rsidR="00075636" w:rsidRDefault="00075636" w:rsidP="00A51FF8">
          <w:pPr>
            <w:numPr>
              <w:ilvl w:val="0"/>
              <w:numId w:val="161"/>
            </w:numPr>
          </w:pPr>
          <w:r>
            <w:t>Compatibilitat BACKWARD (o excepció documentada).</w:t>
          </w:r>
        </w:p>
        <w:p w14:paraId="04B2A145" w14:textId="77777777" w:rsidR="00075636" w:rsidRDefault="00075636" w:rsidP="00A51FF8">
          <w:pPr>
            <w:numPr>
              <w:ilvl w:val="0"/>
              <w:numId w:val="161"/>
            </w:numPr>
          </w:pPr>
          <w:r>
            <w:t>Impacte identificat en aplicacions.</w:t>
          </w:r>
        </w:p>
        <w:p w14:paraId="53E17E66" w14:textId="77777777" w:rsidR="00075636" w:rsidRDefault="00075636" w:rsidP="00A51FF8">
          <w:pPr>
            <w:numPr>
              <w:ilvl w:val="0"/>
              <w:numId w:val="161"/>
            </w:numPr>
          </w:pPr>
          <w:r>
            <w:t>Owner del topic validant el canvi.</w:t>
          </w:r>
        </w:p>
        <w:p w14:paraId="479AB993" w14:textId="77777777" w:rsidR="002A2A96" w:rsidRPr="002A2A96" w:rsidRDefault="002A2A96" w:rsidP="002A2A96">
          <w:pPr>
            <w:rPr>
              <w:lang w:val="es-ES"/>
            </w:rPr>
          </w:pPr>
          <w:r w:rsidRPr="002A2A96">
            <w:t>La validació podrà resultar en:</w:t>
          </w:r>
        </w:p>
        <w:p w14:paraId="15CE102D" w14:textId="77777777" w:rsidR="002A2A96" w:rsidRPr="002A2A96" w:rsidRDefault="002A2A96" w:rsidP="00A51FF8">
          <w:pPr>
            <w:numPr>
              <w:ilvl w:val="0"/>
              <w:numId w:val="68"/>
            </w:numPr>
            <w:rPr>
              <w:lang w:val="en-US"/>
            </w:rPr>
          </w:pPr>
          <w:r w:rsidRPr="002A2A96">
            <w:t>Aprovació.</w:t>
          </w:r>
        </w:p>
        <w:p w14:paraId="1D4F44AC" w14:textId="77777777" w:rsidR="002A2A96" w:rsidRPr="002A2A96" w:rsidRDefault="002A2A96" w:rsidP="00A51FF8">
          <w:pPr>
            <w:numPr>
              <w:ilvl w:val="0"/>
              <w:numId w:val="68"/>
            </w:numPr>
            <w:rPr>
              <w:lang w:val="en-US"/>
            </w:rPr>
          </w:pPr>
          <w:r w:rsidRPr="002A2A96">
            <w:t>Devolució per a correcció.</w:t>
          </w:r>
        </w:p>
        <w:p w14:paraId="1121C78A" w14:textId="77777777" w:rsidR="00145588" w:rsidRDefault="00145588">
          <w:r>
            <w:rPr>
              <w:b/>
              <w:bCs/>
            </w:rPr>
            <w:t>Lliurables</w:t>
          </w:r>
        </w:p>
        <w:p w14:paraId="4A270457" w14:textId="77777777" w:rsidR="00145588" w:rsidRDefault="00145588" w:rsidP="00A51FF8">
          <w:pPr>
            <w:numPr>
              <w:ilvl w:val="0"/>
              <w:numId w:val="136"/>
            </w:numPr>
          </w:pPr>
          <w:r>
            <w:t>Normes de govern de schemas.</w:t>
          </w:r>
        </w:p>
        <w:p w14:paraId="55DE683A" w14:textId="77777777" w:rsidR="00145588" w:rsidRDefault="00145588" w:rsidP="00A51FF8">
          <w:pPr>
            <w:numPr>
              <w:ilvl w:val="0"/>
              <w:numId w:val="136"/>
            </w:numPr>
          </w:pPr>
          <w:r>
            <w:t>Actualització de fitxa de topic (incloent-hi evolució d'esquema).</w:t>
          </w:r>
        </w:p>
        <w:p w14:paraId="5051651E" w14:textId="77777777" w:rsidR="00145588" w:rsidRDefault="00145588" w:rsidP="00A51FF8">
          <w:pPr>
            <w:numPr>
              <w:ilvl w:val="0"/>
              <w:numId w:val="136"/>
            </w:numPr>
          </w:pPr>
          <w:r>
            <w:t>Checklist de validació de schemas.</w:t>
          </w:r>
        </w:p>
        <w:p w14:paraId="7A6DCBD4" w14:textId="77777777" w:rsidR="003208AF" w:rsidRDefault="003208AF">
          <w:pPr>
            <w:pStyle w:val="Heading1"/>
            <w:rPr>
              <w:kern w:val="36"/>
            </w:rPr>
          </w:pPr>
          <w:bookmarkStart w:id="41" w:name="_Toc224989744"/>
          <w:r>
            <w:rPr>
              <w:kern w:val="36"/>
            </w:rPr>
            <w:t>Govern de connectors (Kafka Connect)</w:t>
          </w:r>
          <w:bookmarkEnd w:id="41"/>
        </w:p>
        <w:p w14:paraId="314A26F7" w14:textId="77777777" w:rsidR="002A2A96" w:rsidRPr="002A2A96" w:rsidRDefault="002A2A96" w:rsidP="002A2A96">
          <w:pPr>
            <w:rPr>
              <w:lang w:val="es-ES"/>
            </w:rPr>
          </w:pPr>
          <w:r w:rsidRPr="002A2A96">
            <w:t>Els connectors constitueixen un dels elements amb major impacte operatiu dins de la plataforma EventHub, ja que introdueixen dependències externes i poden afectar directament el rendiment i estabilitat del clúster.</w:t>
          </w:r>
        </w:p>
        <w:p w14:paraId="04C59F49" w14:textId="77777777" w:rsidR="002A2A96" w:rsidRPr="002A2A96" w:rsidRDefault="002A2A96" w:rsidP="002A2A96">
          <w:pPr>
            <w:rPr>
              <w:lang w:val="es-ES"/>
            </w:rPr>
          </w:pPr>
          <w:r w:rsidRPr="002A2A96">
            <w:t>Per aquest motiu, tot connector s' haurà de considerar un recurs governat.</w:t>
          </w:r>
        </w:p>
        <w:p w14:paraId="4F58FCEC" w14:textId="77777777" w:rsidR="008C3D16" w:rsidRDefault="008C3D16">
          <w:pPr>
            <w:pStyle w:val="Heading2"/>
          </w:pPr>
          <w:bookmarkStart w:id="42" w:name="_Toc224989745"/>
          <w:r>
            <w:t xml:space="preserve">Normes de </w:t>
          </w:r>
          <w:proofErr w:type="spellStart"/>
          <w:r>
            <w:t>govern</w:t>
          </w:r>
          <w:bookmarkEnd w:id="42"/>
          <w:proofErr w:type="spellEnd"/>
        </w:p>
        <w:p w14:paraId="1B912139" w14:textId="77777777" w:rsidR="008C3D16" w:rsidRDefault="008C3D16">
          <w:pPr>
            <w:pStyle w:val="Heading3"/>
          </w:pPr>
          <w:bookmarkStart w:id="43" w:name="_Toc224989746"/>
          <w:proofErr w:type="spellStart"/>
          <w:r>
            <w:t>Criteris</w:t>
          </w:r>
          <w:proofErr w:type="spellEnd"/>
          <w:r>
            <w:t xml:space="preserve"> d' </w:t>
          </w:r>
          <w:proofErr w:type="spellStart"/>
          <w:r>
            <w:t>ús</w:t>
          </w:r>
          <w:bookmarkEnd w:id="43"/>
          <w:proofErr w:type="spellEnd"/>
        </w:p>
        <w:p w14:paraId="71E7B395" w14:textId="77777777" w:rsidR="00AF6202" w:rsidRDefault="00AF6202" w:rsidP="00A51FF8">
          <w:pPr>
            <w:numPr>
              <w:ilvl w:val="0"/>
              <w:numId w:val="138"/>
            </w:numPr>
          </w:pPr>
          <w:r>
            <w:t>S' haurà de justificar quan s' utilitza un connector estàndard davant un desenvolupament específic.</w:t>
          </w:r>
        </w:p>
        <w:p w14:paraId="60E1557C" w14:textId="77777777" w:rsidR="00AF6202" w:rsidRDefault="00AF6202" w:rsidP="00A51FF8">
          <w:pPr>
            <w:numPr>
              <w:ilvl w:val="0"/>
              <w:numId w:val="138"/>
            </w:numPr>
          </w:pPr>
          <w:r>
            <w:t>Es prioritzarà l' ús de connectors certificats o suportats quan estiguin disponibles.</w:t>
          </w:r>
        </w:p>
        <w:p w14:paraId="3F9967B7" w14:textId="77777777" w:rsidR="00AF6202" w:rsidRDefault="00AF6202" w:rsidP="00A51FF8">
          <w:pPr>
            <w:numPr>
              <w:ilvl w:val="0"/>
              <w:numId w:val="138"/>
            </w:numPr>
          </w:pPr>
          <w:r>
            <w:t>No es desplegaran connectors sense un cas d' ús clarament definit.</w:t>
          </w:r>
        </w:p>
        <w:p w14:paraId="0A9AFA42" w14:textId="77777777" w:rsidR="008C3D16" w:rsidRDefault="008C3D16">
          <w:pPr>
            <w:pStyle w:val="Heading3"/>
          </w:pPr>
          <w:bookmarkStart w:id="44" w:name="_Toc224989747"/>
          <w:proofErr w:type="spellStart"/>
          <w:r>
            <w:t>Requisits</w:t>
          </w:r>
          <w:proofErr w:type="spellEnd"/>
          <w:r>
            <w:t xml:space="preserve"> </w:t>
          </w:r>
          <w:proofErr w:type="spellStart"/>
          <w:r>
            <w:t>mínims</w:t>
          </w:r>
          <w:bookmarkEnd w:id="44"/>
          <w:proofErr w:type="spellEnd"/>
        </w:p>
        <w:p w14:paraId="1842D142" w14:textId="77777777" w:rsidR="00AF6202" w:rsidRDefault="00AF6202" w:rsidP="00A51FF8">
          <w:pPr>
            <w:numPr>
              <w:ilvl w:val="0"/>
              <w:numId w:val="139"/>
            </w:numPr>
          </w:pPr>
          <w:r>
            <w:t>Definició clara del sistema Origen o Destinació (un connector es connecta a un únic sistema extern).</w:t>
          </w:r>
        </w:p>
        <w:p w14:paraId="56629DC7" w14:textId="77777777" w:rsidR="00AF6202" w:rsidRDefault="00AF6202" w:rsidP="00A51FF8">
          <w:pPr>
            <w:numPr>
              <w:ilvl w:val="0"/>
              <w:numId w:val="139"/>
            </w:numPr>
          </w:pPr>
          <w:r>
            <w:t>Identificació dels topics implicats.</w:t>
          </w:r>
        </w:p>
        <w:p w14:paraId="204BBC1A" w14:textId="77777777" w:rsidR="00AF6202" w:rsidRDefault="00AF6202" w:rsidP="00A51FF8">
          <w:pPr>
            <w:numPr>
              <w:ilvl w:val="0"/>
              <w:numId w:val="139"/>
            </w:numPr>
          </w:pPr>
          <w:r>
            <w:t>Configuració coherent de reintents i gestió d' errors quan el connector ho permeti.</w:t>
          </w:r>
        </w:p>
        <w:p w14:paraId="147BFF00" w14:textId="77777777" w:rsidR="00AF6202" w:rsidRDefault="00AF6202" w:rsidP="00A51FF8">
          <w:pPr>
            <w:numPr>
              <w:ilvl w:val="0"/>
              <w:numId w:val="139"/>
            </w:numPr>
          </w:pPr>
          <w:r>
            <w:t>Avaluació del dimensionament del connector, evitant sobredimensionament injustificat.</w:t>
          </w:r>
        </w:p>
        <w:p w14:paraId="32630700" w14:textId="77777777" w:rsidR="00AF6202" w:rsidRDefault="00AF6202">
          <w:r>
            <w:rPr>
              <w:b/>
              <w:bCs/>
            </w:rPr>
            <w:lastRenderedPageBreak/>
            <w:t>No s' estableix com a obligació general:</w:t>
          </w:r>
        </w:p>
        <w:p w14:paraId="20325740" w14:textId="77777777" w:rsidR="00075636" w:rsidRDefault="00075636" w:rsidP="00A51FF8">
          <w:pPr>
            <w:numPr>
              <w:ilvl w:val="0"/>
              <w:numId w:val="69"/>
            </w:numPr>
            <w:spacing w:before="180" w:after="60"/>
          </w:pPr>
          <w:r>
            <w:t>La configuració obligatòria de DLQ en tots els casos.</w:t>
          </w:r>
        </w:p>
        <w:p w14:paraId="4649E93F" w14:textId="77777777" w:rsidR="00075636" w:rsidRDefault="00075636" w:rsidP="00A51FF8">
          <w:pPr>
            <w:numPr>
              <w:ilvl w:val="0"/>
              <w:numId w:val="162"/>
            </w:numPr>
          </w:pPr>
          <w:r>
            <w:t>La imposició de límits estrictes de recursos si la plataforma no disposa de mecanismes efectius per a això.</w:t>
          </w:r>
        </w:p>
        <w:p w14:paraId="642715A4" w14:textId="77777777" w:rsidR="00AF6202" w:rsidRDefault="00AF6202">
          <w:r>
            <w:rPr>
              <w:b/>
              <w:bCs/>
            </w:rPr>
            <w:t>La DLQ només serà recomanable quan:</w:t>
          </w:r>
        </w:p>
        <w:p w14:paraId="6D468E57" w14:textId="77777777" w:rsidR="00075636" w:rsidRDefault="00075636" w:rsidP="00A51FF8">
          <w:pPr>
            <w:numPr>
              <w:ilvl w:val="0"/>
              <w:numId w:val="70"/>
            </w:numPr>
            <w:spacing w:before="180" w:after="60"/>
          </w:pPr>
          <w:r>
            <w:t>L' ordre estricte dels missatges no sigui un requisit.</w:t>
          </w:r>
        </w:p>
        <w:p w14:paraId="46CF9D43" w14:textId="77777777" w:rsidR="00075636" w:rsidRDefault="00075636" w:rsidP="00A51FF8">
          <w:pPr>
            <w:numPr>
              <w:ilvl w:val="0"/>
              <w:numId w:val="163"/>
            </w:numPr>
          </w:pPr>
          <w:r>
            <w:t>El model funcional permeti reprocessaments posteriors.</w:t>
          </w:r>
        </w:p>
        <w:p w14:paraId="6E7020F3" w14:textId="77777777" w:rsidR="00AF6202" w:rsidRDefault="00AF6202">
          <w:r>
            <w:t>En escenaris amb updates o deletes on l' ordre sigui crític, la DLQ s' haurà d' avaluar acuradament.</w:t>
          </w:r>
        </w:p>
        <w:p w14:paraId="04E08F4D" w14:textId="77777777" w:rsidR="00392978" w:rsidRPr="00392978" w:rsidRDefault="00392978" w:rsidP="00392978">
          <w:pPr>
            <w:pStyle w:val="Heading3"/>
            <w:rPr>
              <w:bCs/>
              <w:lang w:val="es-ES"/>
            </w:rPr>
          </w:pPr>
          <w:bookmarkStart w:id="45" w:name="_Toc224989748"/>
          <w:r w:rsidRPr="00392978">
            <w:rPr>
              <w:bCs/>
            </w:rPr>
            <w:t xml:space="preserve">Gestió de </w:t>
          </w:r>
          <w:proofErr w:type="spellStart"/>
          <w:r w:rsidRPr="00392978">
            <w:rPr>
              <w:bCs/>
            </w:rPr>
            <w:t>credencials</w:t>
          </w:r>
          <w:bookmarkEnd w:id="45"/>
          <w:proofErr w:type="spellEnd"/>
        </w:p>
        <w:p w14:paraId="4F8B1F9E" w14:textId="77777777" w:rsidR="00EC6F53" w:rsidRDefault="00EC6F53">
          <w:r>
            <w:t>Les credencials s' hauran de gestionar conforme al model tècnic disponible en cada entorn.</w:t>
          </w:r>
        </w:p>
        <w:p w14:paraId="210B3686" w14:textId="77777777" w:rsidR="00EC6F53" w:rsidRDefault="00EC6F53">
          <w:r>
            <w:t>Mentre no es disposi d'un mecanisme centralitzat de gestió segura (per exemple, KVM), les credencials formaran part de la configuració del connector segons el model actual.</w:t>
          </w:r>
        </w:p>
        <w:p w14:paraId="2857817D" w14:textId="77777777" w:rsidR="00D1553A" w:rsidRDefault="00D1553A">
          <w:pPr>
            <w:pStyle w:val="Heading3"/>
          </w:pPr>
          <w:bookmarkStart w:id="46" w:name="_Toc224989749"/>
          <w:r>
            <w:rPr>
              <w:b w:val="0"/>
              <w:bCs/>
              <w:i w:val="0"/>
              <w:iCs/>
              <w:color w:val="auto"/>
            </w:rPr>
            <w:t xml:space="preserve">L' Oficina de Govern d' </w:t>
          </w:r>
          <w:proofErr w:type="spellStart"/>
          <w:r>
            <w:rPr>
              <w:b w:val="0"/>
              <w:bCs/>
              <w:i w:val="0"/>
              <w:iCs/>
              <w:color w:val="auto"/>
            </w:rPr>
            <w:t>EventHub</w:t>
          </w:r>
          <w:proofErr w:type="spellEnd"/>
          <w:r>
            <w:rPr>
              <w:b w:val="0"/>
              <w:bCs/>
              <w:i w:val="0"/>
              <w:iCs/>
              <w:color w:val="auto"/>
            </w:rPr>
            <w:t xml:space="preserve"> </w:t>
          </w:r>
          <w:proofErr w:type="spellStart"/>
          <w:r>
            <w:rPr>
              <w:b w:val="0"/>
              <w:bCs/>
              <w:i w:val="0"/>
              <w:iCs/>
              <w:color w:val="auto"/>
            </w:rPr>
            <w:t>validarà</w:t>
          </w:r>
          <w:proofErr w:type="spellEnd"/>
          <w:r>
            <w:rPr>
              <w:b w:val="0"/>
              <w:bCs/>
              <w:i w:val="0"/>
              <w:iCs/>
              <w:color w:val="auto"/>
            </w:rPr>
            <w:t>:</w:t>
          </w:r>
          <w:bookmarkEnd w:id="46"/>
        </w:p>
        <w:p w14:paraId="21532CE9" w14:textId="77777777" w:rsidR="00075636" w:rsidRDefault="00075636" w:rsidP="00A51FF8">
          <w:pPr>
            <w:numPr>
              <w:ilvl w:val="0"/>
              <w:numId w:val="71"/>
            </w:numPr>
            <w:spacing w:before="180" w:after="60"/>
          </w:pPr>
          <w:r>
            <w:t>Que les credencials no es reutilicin indegudament.</w:t>
          </w:r>
        </w:p>
        <w:p w14:paraId="0EEEBC4A" w14:textId="77777777" w:rsidR="00075636" w:rsidRDefault="00075636" w:rsidP="00A51FF8">
          <w:pPr>
            <w:numPr>
              <w:ilvl w:val="0"/>
              <w:numId w:val="164"/>
            </w:numPr>
          </w:pPr>
          <w:r>
            <w:t>Que estiguin alineades amb el principi de mínim privilegi.</w:t>
          </w:r>
        </w:p>
        <w:p w14:paraId="4486E381" w14:textId="77777777" w:rsidR="008C3D16" w:rsidRDefault="008C3D16">
          <w:pPr>
            <w:pStyle w:val="Heading3"/>
          </w:pPr>
          <w:bookmarkStart w:id="47" w:name="_Toc224989750"/>
          <w:r>
            <w:t xml:space="preserve">Integració </w:t>
          </w:r>
          <w:proofErr w:type="spellStart"/>
          <w:r>
            <w:t>amb</w:t>
          </w:r>
          <w:proofErr w:type="spellEnd"/>
          <w:r>
            <w:t xml:space="preserve"> </w:t>
          </w:r>
          <w:proofErr w:type="spellStart"/>
          <w:r>
            <w:t>processos</w:t>
          </w:r>
          <w:proofErr w:type="spellEnd"/>
          <w:r>
            <w:t xml:space="preserve"> d' alta i </w:t>
          </w:r>
          <w:proofErr w:type="spellStart"/>
          <w:r>
            <w:t>operació</w:t>
          </w:r>
          <w:bookmarkEnd w:id="47"/>
          <w:proofErr w:type="spellEnd"/>
        </w:p>
        <w:p w14:paraId="7FE9AEA8" w14:textId="77777777" w:rsidR="00AF6202" w:rsidRDefault="00AF6202" w:rsidP="00A51FF8">
          <w:pPr>
            <w:numPr>
              <w:ilvl w:val="0"/>
              <w:numId w:val="140"/>
            </w:numPr>
          </w:pPr>
          <w:r>
            <w:t>Tot connector haurà de seguir un procés formal d' alta.</w:t>
          </w:r>
        </w:p>
        <w:p w14:paraId="42DE5599" w14:textId="77777777" w:rsidR="00AF6202" w:rsidRDefault="00AF6202" w:rsidP="00A51FF8">
          <w:pPr>
            <w:numPr>
              <w:ilvl w:val="0"/>
              <w:numId w:val="140"/>
            </w:numPr>
          </w:pPr>
          <w:r>
            <w:t>El cicle de vida del connector estarà alineat amb el dels topics que integra.</w:t>
          </w:r>
        </w:p>
        <w:p w14:paraId="66869E14" w14:textId="77777777" w:rsidR="00AF6202" w:rsidRDefault="00AF6202" w:rsidP="00A51FF8">
          <w:pPr>
            <w:numPr>
              <w:ilvl w:val="0"/>
              <w:numId w:val="140"/>
            </w:numPr>
          </w:pPr>
          <w:r>
            <w:t>L' eliminació d' un connector no implica l' eliminació del sistema extern al qual es connecta.</w:t>
          </w:r>
        </w:p>
        <w:p w14:paraId="450CCFDE" w14:textId="1CAC3949" w:rsidR="001725C4" w:rsidRPr="00B239EA" w:rsidRDefault="001725C4" w:rsidP="001725C4">
          <w:pPr>
            <w:pStyle w:val="Heading3"/>
            <w:rPr>
              <w:lang w:val="en-US"/>
            </w:rPr>
          </w:pPr>
          <w:bookmarkStart w:id="48" w:name="_Toc224989751"/>
          <w:r w:rsidRPr="00B239EA">
            <w:rPr>
              <w:lang w:val="en-US"/>
            </w:rPr>
            <w:t xml:space="preserve">Ownership i </w:t>
          </w:r>
          <w:proofErr w:type="spellStart"/>
          <w:r w:rsidRPr="00B239EA">
            <w:rPr>
              <w:lang w:val="en-US"/>
            </w:rPr>
            <w:t>responsabilitats</w:t>
          </w:r>
          <w:bookmarkEnd w:id="48"/>
          <w:proofErr w:type="spellEnd"/>
        </w:p>
        <w:p w14:paraId="4CE0BC25" w14:textId="77777777" w:rsidR="00AF6202" w:rsidRDefault="00AF6202">
          <w:r>
            <w:t>Per a cada connector es definirà:</w:t>
          </w:r>
        </w:p>
        <w:p w14:paraId="5107DAC3" w14:textId="77777777" w:rsidR="00342CC2" w:rsidRDefault="00342CC2" w:rsidP="00A51FF8">
          <w:pPr>
            <w:numPr>
              <w:ilvl w:val="1"/>
              <w:numId w:val="72"/>
            </w:numPr>
            <w:spacing w:before="180" w:after="60"/>
          </w:pPr>
          <w:r>
            <w:t>Owners: owner funcional del cas d' ús i owner tècnic del connector.</w:t>
          </w:r>
        </w:p>
        <w:p w14:paraId="56E23A33" w14:textId="77777777" w:rsidR="00B74364" w:rsidRDefault="00B74364" w:rsidP="00A51FF8">
          <w:pPr>
            <w:numPr>
              <w:ilvl w:val="0"/>
              <w:numId w:val="181"/>
            </w:numPr>
          </w:pPr>
          <w:r>
            <w:t>Equip responsable d' operació i suport.</w:t>
          </w:r>
        </w:p>
        <w:p w14:paraId="3FDF9DC7" w14:textId="77777777" w:rsidR="00B74364" w:rsidRDefault="00B74364" w:rsidP="00A51FF8">
          <w:pPr>
            <w:numPr>
              <w:ilvl w:val="0"/>
              <w:numId w:val="181"/>
            </w:numPr>
          </w:pPr>
          <w:r>
            <w:t>La fitxa que es demanarà a les aplicacions serà per connector individual, no per integració end-to-end.</w:t>
          </w:r>
        </w:p>
        <w:p w14:paraId="356045CE" w14:textId="77777777" w:rsidR="00342CC2" w:rsidRDefault="00342CC2" w:rsidP="00A51FF8">
          <w:pPr>
            <w:numPr>
              <w:ilvl w:val="0"/>
              <w:numId w:val="141"/>
            </w:numPr>
          </w:pPr>
          <w:r>
            <w:t>Equip responsable d' operació i suport.</w:t>
          </w:r>
        </w:p>
        <w:p w14:paraId="4962B6F1" w14:textId="77777777" w:rsidR="00342CC2" w:rsidRDefault="00342CC2" w:rsidP="00A51FF8">
          <w:pPr>
            <w:numPr>
              <w:ilvl w:val="0"/>
              <w:numId w:val="141"/>
            </w:numPr>
          </w:pPr>
          <w:r>
            <w:t>La fitxa que es demanarà a les aplicacions serà per connector individual, no per integració end-to-end.</w:t>
          </w:r>
        </w:p>
        <w:p w14:paraId="65CB45A4" w14:textId="77777777" w:rsidR="008C3D16" w:rsidRPr="00B239EA" w:rsidRDefault="008C3D16">
          <w:pPr>
            <w:pStyle w:val="Heading3"/>
            <w:rPr>
              <w:lang w:val="en-US"/>
            </w:rPr>
          </w:pPr>
          <w:bookmarkStart w:id="49" w:name="_Toc224989752"/>
          <w:proofErr w:type="spellStart"/>
          <w:r w:rsidRPr="00B239EA">
            <w:rPr>
              <w:lang w:val="en-US"/>
            </w:rPr>
            <w:t>Riscos</w:t>
          </w:r>
          <w:proofErr w:type="spellEnd"/>
          <w:r w:rsidRPr="00B239EA">
            <w:rPr>
              <w:lang w:val="en-US"/>
            </w:rPr>
            <w:t xml:space="preserve"> </w:t>
          </w:r>
          <w:proofErr w:type="spellStart"/>
          <w:r w:rsidRPr="00B239EA">
            <w:rPr>
              <w:lang w:val="en-US"/>
            </w:rPr>
            <w:t>associats</w:t>
          </w:r>
          <w:proofErr w:type="spellEnd"/>
          <w:r w:rsidRPr="00B239EA">
            <w:rPr>
              <w:lang w:val="en-US"/>
            </w:rPr>
            <w:t xml:space="preserve"> </w:t>
          </w:r>
          <w:proofErr w:type="spellStart"/>
          <w:r w:rsidRPr="00B239EA">
            <w:rPr>
              <w:lang w:val="en-US"/>
            </w:rPr>
            <w:t>als</w:t>
          </w:r>
          <w:proofErr w:type="spellEnd"/>
          <w:r w:rsidRPr="00B239EA">
            <w:rPr>
              <w:lang w:val="en-US"/>
            </w:rPr>
            <w:t xml:space="preserve"> connectors</w:t>
          </w:r>
          <w:bookmarkEnd w:id="49"/>
        </w:p>
        <w:p w14:paraId="73CBD2C8" w14:textId="77777777" w:rsidR="00AF6202" w:rsidRDefault="00AF6202">
          <w:r>
            <w:rPr>
              <w:b/>
              <w:bCs/>
            </w:rPr>
            <w:t>Els connectors:</w:t>
          </w:r>
        </w:p>
        <w:p w14:paraId="1592F955" w14:textId="77777777" w:rsidR="00075636" w:rsidRDefault="00075636" w:rsidP="00A51FF8">
          <w:pPr>
            <w:numPr>
              <w:ilvl w:val="0"/>
              <w:numId w:val="73"/>
            </w:numPr>
            <w:spacing w:before="240" w:after="60"/>
          </w:pPr>
          <w:r>
            <w:t>Poden generar grans volums de dades.</w:t>
          </w:r>
        </w:p>
        <w:p w14:paraId="4273DF23" w14:textId="77777777" w:rsidR="00075636" w:rsidRDefault="00075636" w:rsidP="00A51FF8">
          <w:pPr>
            <w:numPr>
              <w:ilvl w:val="0"/>
              <w:numId w:val="165"/>
            </w:numPr>
          </w:pPr>
          <w:r>
            <w:t>Introdueixen dependències externes.</w:t>
          </w:r>
        </w:p>
        <w:p w14:paraId="72441076" w14:textId="77777777" w:rsidR="00075636" w:rsidRDefault="00075636" w:rsidP="00A51FF8">
          <w:pPr>
            <w:numPr>
              <w:ilvl w:val="0"/>
              <w:numId w:val="165"/>
            </w:numPr>
          </w:pPr>
          <w:r>
            <w:t>Poden afectar el rendiment del clúster.</w:t>
          </w:r>
        </w:p>
        <w:p w14:paraId="6CA10B22" w14:textId="77777777" w:rsidR="00AF6202" w:rsidRDefault="00AF6202">
          <w:r>
            <w:t>Per aquest motiu, cap connector podrà desplegar-se sense validació prèvia de govern.</w:t>
          </w:r>
        </w:p>
        <w:p w14:paraId="43927AAB" w14:textId="3D1A2D0D" w:rsidR="009922D7" w:rsidRPr="009922D7" w:rsidRDefault="009922D7" w:rsidP="009922D7">
          <w:pPr>
            <w:pStyle w:val="Heading2"/>
            <w:rPr>
              <w:lang w:val="es-ES"/>
            </w:rPr>
          </w:pPr>
          <w:bookmarkStart w:id="50" w:name="_Toc224989753"/>
          <w:proofErr w:type="spellStart"/>
          <w:r w:rsidRPr="47976851">
            <w:t>Facilitació</w:t>
          </w:r>
          <w:proofErr w:type="spellEnd"/>
          <w:r w:rsidRPr="47976851">
            <w:t xml:space="preserve"> del </w:t>
          </w:r>
          <w:proofErr w:type="spellStart"/>
          <w:r w:rsidRPr="47976851">
            <w:t>govern</w:t>
          </w:r>
          <w:proofErr w:type="spellEnd"/>
          <w:r w:rsidRPr="47976851">
            <w:t xml:space="preserve"> i </w:t>
          </w:r>
          <w:proofErr w:type="spellStart"/>
          <w:r w:rsidRPr="47976851">
            <w:t>compliment</w:t>
          </w:r>
          <w:proofErr w:type="spellEnd"/>
          <w:r w:rsidRPr="47976851">
            <w:t xml:space="preserve"> de </w:t>
          </w:r>
          <w:proofErr w:type="spellStart"/>
          <w:r w:rsidRPr="47976851">
            <w:t>Connectors</w:t>
          </w:r>
          <w:bookmarkEnd w:id="50"/>
          <w:proofErr w:type="spellEnd"/>
        </w:p>
        <w:p w14:paraId="4F8B2E05" w14:textId="77777777" w:rsidR="00392978" w:rsidRPr="00392978" w:rsidRDefault="00392978" w:rsidP="00392978">
          <w:pPr>
            <w:rPr>
              <w:lang w:val="es-ES"/>
            </w:rPr>
          </w:pPr>
          <w:r w:rsidRPr="00392978">
            <w:t>Atès el seu impacte transversal, el govern de connectors es recolza en:</w:t>
          </w:r>
        </w:p>
        <w:p w14:paraId="2971525B" w14:textId="77777777" w:rsidR="00392978" w:rsidRPr="00392978" w:rsidRDefault="00392978" w:rsidP="00A51FF8">
          <w:pPr>
            <w:numPr>
              <w:ilvl w:val="0"/>
              <w:numId w:val="74"/>
            </w:numPr>
            <w:rPr>
              <w:lang w:val="en-US"/>
            </w:rPr>
          </w:pPr>
          <w:r w:rsidRPr="00392978">
            <w:lastRenderedPageBreak/>
            <w:t>Fitxa obligatòria per connector.</w:t>
          </w:r>
        </w:p>
        <w:p w14:paraId="7B712D0B" w14:textId="77777777" w:rsidR="00392978" w:rsidRPr="00392978" w:rsidRDefault="00392978" w:rsidP="00A51FF8">
          <w:pPr>
            <w:numPr>
              <w:ilvl w:val="0"/>
              <w:numId w:val="74"/>
            </w:numPr>
            <w:rPr>
              <w:lang w:val="en-US"/>
            </w:rPr>
          </w:pPr>
          <w:r w:rsidRPr="00392978">
            <w:t>Checklist normalitzat de validació.</w:t>
          </w:r>
        </w:p>
        <w:p w14:paraId="3FDA03D8" w14:textId="77777777" w:rsidR="00392978" w:rsidRPr="00392978" w:rsidRDefault="00392978" w:rsidP="00A51FF8">
          <w:pPr>
            <w:numPr>
              <w:ilvl w:val="0"/>
              <w:numId w:val="74"/>
            </w:numPr>
            <w:rPr>
              <w:lang w:val="es-ES"/>
            </w:rPr>
          </w:pPr>
          <w:r w:rsidRPr="00392978">
            <w:t>Registre centralitzat de propietats tècniques.</w:t>
          </w:r>
        </w:p>
        <w:p w14:paraId="221D4D2C" w14:textId="77777777" w:rsidR="00D1553A" w:rsidRDefault="00D1553A">
          <w:pPr>
            <w:jc w:val="left"/>
          </w:pPr>
          <w:r>
            <w:t>L' Oficina de Govern d' EventHub actua com a validador del compliment de normes. La configuració i les proves tècniques i la seva validació prèvia a la pujada a producció corresponen a l' equip responsable del connector.</w:t>
          </w:r>
        </w:p>
        <w:p w14:paraId="24AC7693" w14:textId="77777777" w:rsidR="008C3D16" w:rsidRDefault="008C3D16">
          <w:pPr>
            <w:pStyle w:val="Heading3"/>
          </w:pPr>
          <w:bookmarkStart w:id="51" w:name="_Toc224989754"/>
          <w:proofErr w:type="spellStart"/>
          <w:r>
            <w:t>Artefactes</w:t>
          </w:r>
          <w:proofErr w:type="spellEnd"/>
          <w:r>
            <w:t xml:space="preserve"> </w:t>
          </w:r>
          <w:proofErr w:type="spellStart"/>
          <w:r>
            <w:t>obligatoris</w:t>
          </w:r>
          <w:bookmarkEnd w:id="51"/>
          <w:proofErr w:type="spellEnd"/>
        </w:p>
        <w:p w14:paraId="44BE5DB2" w14:textId="77777777" w:rsidR="00392978" w:rsidRPr="00392978" w:rsidRDefault="00392978" w:rsidP="00392978">
          <w:pPr>
            <w:rPr>
              <w:lang w:val="es-ES"/>
            </w:rPr>
          </w:pPr>
          <w:r w:rsidRPr="00392978">
            <w:t>Tota sol·licitud d'alta, modificació o retirada d'un connector haurà d'incloure obligatòriament la Fitxa de Connector Governat.</w:t>
          </w:r>
        </w:p>
        <w:p w14:paraId="561D4D41" w14:textId="77777777" w:rsidR="00392978" w:rsidRPr="00B239EA" w:rsidRDefault="00392978" w:rsidP="00392978">
          <w:pPr>
            <w:rPr>
              <w:lang w:val="es-ES"/>
            </w:rPr>
          </w:pPr>
          <w:r w:rsidRPr="00392978">
            <w:t>La fitxa haurà de recollir:</w:t>
          </w:r>
        </w:p>
        <w:p w14:paraId="33237577" w14:textId="77777777" w:rsidR="00075636" w:rsidRDefault="00075636" w:rsidP="00A51FF8">
          <w:pPr>
            <w:numPr>
              <w:ilvl w:val="0"/>
              <w:numId w:val="75"/>
            </w:numPr>
          </w:pPr>
          <w:r>
            <w:t>Cas d' ús funcional.</w:t>
          </w:r>
        </w:p>
        <w:p w14:paraId="725E37DC" w14:textId="77777777" w:rsidR="00075636" w:rsidRDefault="00075636" w:rsidP="00A51FF8">
          <w:pPr>
            <w:numPr>
              <w:ilvl w:val="0"/>
              <w:numId w:val="166"/>
            </w:numPr>
          </w:pPr>
          <w:r>
            <w:t>Sistema Origen o Destinació.</w:t>
          </w:r>
        </w:p>
        <w:p w14:paraId="2391E6C3" w14:textId="77777777" w:rsidR="00075636" w:rsidRDefault="00075636" w:rsidP="00A51FF8">
          <w:pPr>
            <w:numPr>
              <w:ilvl w:val="0"/>
              <w:numId w:val="166"/>
            </w:numPr>
          </w:pPr>
          <w:r>
            <w:t>Topics implicats.</w:t>
          </w:r>
        </w:p>
        <w:p w14:paraId="2F4E99C9" w14:textId="77777777" w:rsidR="00075636" w:rsidRDefault="00075636" w:rsidP="00A51FF8">
          <w:pPr>
            <w:numPr>
              <w:ilvl w:val="0"/>
              <w:numId w:val="166"/>
            </w:numPr>
          </w:pPr>
          <w:r>
            <w:t>Configuració principal.</w:t>
          </w:r>
        </w:p>
        <w:p w14:paraId="756E90C7" w14:textId="77777777" w:rsidR="00075636" w:rsidRDefault="00075636" w:rsidP="00A51FF8">
          <w:pPr>
            <w:numPr>
              <w:ilvl w:val="0"/>
              <w:numId w:val="166"/>
            </w:numPr>
          </w:pPr>
          <w:r>
            <w:t>Consideracions operatives.</w:t>
          </w:r>
        </w:p>
        <w:p w14:paraId="14985353" w14:textId="77777777" w:rsidR="00392978" w:rsidRPr="00B239EA" w:rsidRDefault="00392978" w:rsidP="00A51FF8">
          <w:pPr>
            <w:numPr>
              <w:ilvl w:val="0"/>
              <w:numId w:val="75"/>
            </w:numPr>
            <w:tabs>
              <w:tab w:val="clear" w:pos="360"/>
            </w:tabs>
            <w:rPr>
              <w:lang w:val="es-ES"/>
            </w:rPr>
          </w:pPr>
          <w:r w:rsidRPr="00392978">
            <w:t>No es validaran sol·licituds:</w:t>
          </w:r>
        </w:p>
        <w:p w14:paraId="32C14CBA" w14:textId="77777777" w:rsidR="00392978" w:rsidRPr="00392978" w:rsidRDefault="00392978" w:rsidP="00A51FF8">
          <w:pPr>
            <w:numPr>
              <w:ilvl w:val="0"/>
              <w:numId w:val="76"/>
            </w:numPr>
            <w:rPr>
              <w:lang w:val="en-US"/>
            </w:rPr>
          </w:pPr>
          <w:r w:rsidRPr="00392978">
            <w:t>Sense fitxa.</w:t>
          </w:r>
        </w:p>
        <w:p w14:paraId="3CA9508A" w14:textId="77777777" w:rsidR="00392978" w:rsidRPr="00392978" w:rsidRDefault="00392978" w:rsidP="00A51FF8">
          <w:pPr>
            <w:numPr>
              <w:ilvl w:val="0"/>
              <w:numId w:val="76"/>
            </w:numPr>
            <w:rPr>
              <w:lang w:val="en-US"/>
            </w:rPr>
          </w:pPr>
          <w:r w:rsidRPr="00392978">
            <w:t>Amb informació incompleta.</w:t>
          </w:r>
        </w:p>
        <w:p w14:paraId="46839739" w14:textId="77777777" w:rsidR="00392978" w:rsidRPr="00392978" w:rsidRDefault="00392978" w:rsidP="00A51FF8">
          <w:pPr>
            <w:numPr>
              <w:ilvl w:val="0"/>
              <w:numId w:val="76"/>
            </w:numPr>
            <w:rPr>
              <w:lang w:val="es-ES"/>
            </w:rPr>
          </w:pPr>
          <w:r w:rsidRPr="00392978">
            <w:t>Sense justificació funcional del connector.</w:t>
          </w:r>
        </w:p>
        <w:p w14:paraId="4D9B372C" w14:textId="4B973071" w:rsidR="009922D7" w:rsidRDefault="009922D7" w:rsidP="009922D7">
          <w:pPr>
            <w:pStyle w:val="Heading3"/>
          </w:pPr>
          <w:bookmarkStart w:id="52" w:name="_Toc224989755"/>
          <w:proofErr w:type="spellStart"/>
          <w:r w:rsidRPr="47976851">
            <w:t>Checklist</w:t>
          </w:r>
          <w:proofErr w:type="spellEnd"/>
          <w:r w:rsidRPr="47976851">
            <w:t xml:space="preserve"> de </w:t>
          </w:r>
          <w:proofErr w:type="spellStart"/>
          <w:r w:rsidRPr="47976851">
            <w:t>validació</w:t>
          </w:r>
          <w:bookmarkEnd w:id="52"/>
          <w:proofErr w:type="spellEnd"/>
        </w:p>
        <w:p w14:paraId="7FFE6162" w14:textId="77777777" w:rsidR="006A62E8" w:rsidRDefault="006A62E8">
          <w:r>
            <w:t>L' Oficina de Govern d' EventHub verificarà com a mínim:</w:t>
          </w:r>
        </w:p>
        <w:p w14:paraId="6E975C9B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Justificació de l' ús del connector enfront d' alternatives.</w:t>
          </w:r>
        </w:p>
        <w:p w14:paraId="3FC89B6C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Ús de connector certificat o suportat quan n' hi hagi.</w:t>
          </w:r>
        </w:p>
        <w:p w14:paraId="0DFF547B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Configuració raonable de gestió d' errors i reintents.</w:t>
          </w:r>
        </w:p>
        <w:p w14:paraId="1758A8C9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Avaluació de dimensionament (evitant sobredimensionament).</w:t>
          </w:r>
        </w:p>
        <w:p w14:paraId="3F4FE00A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Identificació clara d' owners funcional i tècnic.</w:t>
          </w:r>
        </w:p>
        <w:p w14:paraId="7652C23C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La validació podrà resultar en:</w:t>
          </w:r>
        </w:p>
        <w:p w14:paraId="5FF2797F" w14:textId="77777777" w:rsidR="00392978" w:rsidRPr="00392978" w:rsidRDefault="00392978" w:rsidP="00A51FF8">
          <w:pPr>
            <w:numPr>
              <w:ilvl w:val="0"/>
              <w:numId w:val="77"/>
            </w:numPr>
            <w:rPr>
              <w:lang w:val="en-US"/>
            </w:rPr>
          </w:pPr>
          <w:r w:rsidRPr="00392978">
            <w:t>Aprovació.</w:t>
          </w:r>
        </w:p>
        <w:p w14:paraId="742BE728" w14:textId="77777777" w:rsidR="00392978" w:rsidRPr="00392978" w:rsidRDefault="00392978" w:rsidP="00A51FF8">
          <w:pPr>
            <w:numPr>
              <w:ilvl w:val="0"/>
              <w:numId w:val="77"/>
            </w:numPr>
            <w:rPr>
              <w:lang w:val="en-US"/>
            </w:rPr>
          </w:pPr>
          <w:r w:rsidRPr="00392978">
            <w:t>Devolució per a correcció.</w:t>
          </w:r>
        </w:p>
        <w:p w14:paraId="70DE564A" w14:textId="77777777" w:rsidR="008C3D16" w:rsidRDefault="008C3D16">
          <w:pPr>
            <w:pStyle w:val="Heading3"/>
          </w:pPr>
          <w:bookmarkStart w:id="53" w:name="_Toc224989756"/>
          <w:proofErr w:type="spellStart"/>
          <w:r>
            <w:t>Lliurables</w:t>
          </w:r>
          <w:bookmarkEnd w:id="53"/>
          <w:proofErr w:type="spellEnd"/>
        </w:p>
        <w:p w14:paraId="11EA2B4B" w14:textId="77777777" w:rsidR="00392978" w:rsidRPr="00392978" w:rsidRDefault="00392978" w:rsidP="00392978">
          <w:pPr>
            <w:rPr>
              <w:lang w:val="es-ES"/>
            </w:rPr>
          </w:pPr>
          <w:r w:rsidRPr="00392978">
            <w:t>Com a resultat del govern de connectors es mantindran:</w:t>
          </w:r>
        </w:p>
        <w:p w14:paraId="5F8BA1EE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Document de normes de govern de connectors.</w:t>
          </w:r>
        </w:p>
        <w:p w14:paraId="0ACFFE75" w14:textId="020AC32D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Plantilla oficial de Fitxa de Connector Governat.</w:t>
          </w:r>
        </w:p>
        <w:p w14:paraId="68617D8F" w14:textId="77777777" w:rsidR="00392978" w:rsidRPr="00392978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Checklist de validació.</w:t>
          </w:r>
        </w:p>
        <w:p w14:paraId="1C171409" w14:textId="251AE2C9" w:rsidR="00392978" w:rsidRPr="00902097" w:rsidRDefault="00392978" w:rsidP="00A51FF8">
          <w:pPr>
            <w:pStyle w:val="ListParagraph"/>
            <w:numPr>
              <w:ilvl w:val="0"/>
              <w:numId w:val="78"/>
            </w:numPr>
            <w:rPr>
              <w:lang w:val="es-ES"/>
            </w:rPr>
          </w:pPr>
          <w:r w:rsidRPr="00392978">
            <w:t>Inventari tècnic de propietats per connector (Excel de control).</w:t>
          </w:r>
        </w:p>
        <w:p w14:paraId="648D1756" w14:textId="77777777" w:rsidR="003208AF" w:rsidRDefault="003208AF">
          <w:pPr>
            <w:pStyle w:val="Heading1"/>
            <w:rPr>
              <w:kern w:val="36"/>
            </w:rPr>
          </w:pPr>
          <w:bookmarkStart w:id="54" w:name="_Toc224989757"/>
          <w:r>
            <w:rPr>
              <w:kern w:val="36"/>
            </w:rPr>
            <w:t>Govern de Cluster Linking</w:t>
          </w:r>
          <w:bookmarkEnd w:id="54"/>
        </w:p>
        <w:p w14:paraId="211CC552" w14:textId="77777777" w:rsidR="00902097" w:rsidRPr="00902097" w:rsidRDefault="00902097" w:rsidP="00902097">
          <w:pPr>
            <w:rPr>
              <w:lang w:val="es-ES"/>
            </w:rPr>
          </w:pPr>
          <w:r w:rsidRPr="00902097">
            <w:t>Cluster Linking permet la replicació de dades entre clústers Kafka i constitueix un mecanisme estratègic per a escenaris híbrids i multi-entorn.</w:t>
          </w:r>
        </w:p>
        <w:p w14:paraId="67CA9B73" w14:textId="77777777" w:rsidR="00902097" w:rsidRPr="00902097" w:rsidRDefault="00902097" w:rsidP="00902097">
          <w:pPr>
            <w:rPr>
              <w:lang w:val="es-ES"/>
            </w:rPr>
          </w:pPr>
          <w:r w:rsidRPr="00902097">
            <w:lastRenderedPageBreak/>
            <w:t>Tanmateix, el seu ús indegut pot generar:</w:t>
          </w:r>
        </w:p>
        <w:p w14:paraId="62BA819D" w14:textId="77777777" w:rsidR="00902097" w:rsidRPr="00902097" w:rsidRDefault="00902097" w:rsidP="00A51FF8">
          <w:pPr>
            <w:numPr>
              <w:ilvl w:val="0"/>
              <w:numId w:val="79"/>
            </w:numPr>
            <w:rPr>
              <w:lang w:val="es-ES"/>
            </w:rPr>
          </w:pPr>
          <w:r w:rsidRPr="00902097">
            <w:t>Costos elevats (especialment en entorns cloud).</w:t>
          </w:r>
        </w:p>
        <w:p w14:paraId="280B4106" w14:textId="77777777" w:rsidR="00902097" w:rsidRPr="00902097" w:rsidRDefault="00902097" w:rsidP="00A51FF8">
          <w:pPr>
            <w:numPr>
              <w:ilvl w:val="0"/>
              <w:numId w:val="79"/>
            </w:numPr>
            <w:rPr>
              <w:lang w:val="en-US"/>
            </w:rPr>
          </w:pPr>
          <w:r w:rsidRPr="00902097">
            <w:t>Exposició innecessària de dades.</w:t>
          </w:r>
        </w:p>
        <w:p w14:paraId="52CA469D" w14:textId="77777777" w:rsidR="00902097" w:rsidRPr="00902097" w:rsidRDefault="00902097" w:rsidP="00A51FF8">
          <w:pPr>
            <w:numPr>
              <w:ilvl w:val="0"/>
              <w:numId w:val="79"/>
            </w:numPr>
            <w:rPr>
              <w:lang w:val="es-ES"/>
            </w:rPr>
          </w:pPr>
          <w:r w:rsidRPr="00902097">
            <w:t>Dependències difícils de revertir entre clústers.</w:t>
          </w:r>
        </w:p>
        <w:p w14:paraId="3503E128" w14:textId="77777777" w:rsidR="00902097" w:rsidRPr="00902097" w:rsidRDefault="00902097" w:rsidP="00902097">
          <w:pPr>
            <w:rPr>
              <w:lang w:val="es-ES"/>
            </w:rPr>
          </w:pPr>
          <w:r w:rsidRPr="00902097">
            <w:t>Per aquest motiu, el Cluster Linking es governa com un recurs de primer nivell dins de la plataforma EventHub.</w:t>
          </w:r>
        </w:p>
        <w:p w14:paraId="0C1915AD" w14:textId="77777777" w:rsidR="008C3D16" w:rsidRDefault="008C3D16">
          <w:pPr>
            <w:pStyle w:val="Heading2"/>
          </w:pPr>
          <w:bookmarkStart w:id="55" w:name="_Toc224989758"/>
          <w:r>
            <w:t xml:space="preserve">Normes de </w:t>
          </w:r>
          <w:proofErr w:type="spellStart"/>
          <w:r>
            <w:t>govern</w:t>
          </w:r>
          <w:bookmarkEnd w:id="55"/>
          <w:proofErr w:type="spellEnd"/>
        </w:p>
        <w:p w14:paraId="691DA664" w14:textId="77777777" w:rsidR="00902097" w:rsidRPr="00902097" w:rsidRDefault="00902097" w:rsidP="00902097">
          <w:pPr>
            <w:rPr>
              <w:b/>
              <w:i/>
              <w:color w:val="000080"/>
              <w:lang w:val="es-ES"/>
            </w:rPr>
          </w:pPr>
          <w:r w:rsidRPr="47976851">
            <w:rPr>
              <w:b/>
              <w:i/>
              <w:color w:val="000080"/>
            </w:rPr>
            <w:t>Model de desplegament de Cluster Links</w:t>
          </w:r>
        </w:p>
        <w:p w14:paraId="31853CE6" w14:textId="77777777" w:rsidR="00902097" w:rsidRPr="00902097" w:rsidRDefault="00902097" w:rsidP="00902097">
          <w:pPr>
            <w:rPr>
              <w:lang w:val="es-ES"/>
            </w:rPr>
          </w:pPr>
          <w:r w:rsidRPr="00902097">
            <w:t>En entorns cloud, per criteris d' optimització de costos i simplificació operativa, es prioritzarà l' ús d' un únic Cluster Link per parell de clústers, afegint progressivament els topics necessaris.</w:t>
          </w:r>
        </w:p>
        <w:p w14:paraId="5F7E039E" w14:textId="77777777" w:rsidR="00902097" w:rsidRPr="00902097" w:rsidRDefault="00902097" w:rsidP="00902097">
          <w:pPr>
            <w:rPr>
              <w:lang w:val="es-ES"/>
            </w:rPr>
          </w:pPr>
          <w:r w:rsidRPr="00902097">
            <w:t>La creació de múltiples Cluster Links per als mateixos clústers haurà d' estar justificada i aprovada explícitament.</w:t>
          </w:r>
        </w:p>
        <w:p w14:paraId="005DA9DB" w14:textId="77777777" w:rsidR="00902097" w:rsidRPr="00902097" w:rsidRDefault="00902097" w:rsidP="00902097">
          <w:pPr>
            <w:rPr>
              <w:lang w:val="en-US"/>
            </w:rPr>
          </w:pPr>
          <w:r w:rsidRPr="00902097">
            <w:t>En aquest model:</w:t>
          </w:r>
        </w:p>
        <w:p w14:paraId="2449E7CA" w14:textId="2729589F" w:rsidR="00902097" w:rsidRPr="00902097" w:rsidRDefault="00902097" w:rsidP="00A51FF8">
          <w:pPr>
            <w:numPr>
              <w:ilvl w:val="0"/>
              <w:numId w:val="80"/>
            </w:numPr>
            <w:rPr>
              <w:lang w:val="es-ES"/>
            </w:rPr>
          </w:pPr>
          <w:r w:rsidRPr="00902097">
            <w:t>L'ownership tècnic d'operació del Cluster Link correspon a l'equip de plataforma (CPD4).</w:t>
          </w:r>
        </w:p>
        <w:p w14:paraId="39C4CF00" w14:textId="77777777" w:rsidR="006A62E8" w:rsidRDefault="006A62E8" w:rsidP="00A51FF8">
          <w:pPr>
            <w:numPr>
              <w:ilvl w:val="0"/>
              <w:numId w:val="80"/>
            </w:numPr>
          </w:pPr>
          <w:r>
            <w:t>L' Oficina de Govern d' EventHub centralitza la validació i control de l' ús del Cluster Link.</w:t>
          </w:r>
        </w:p>
        <w:p w14:paraId="5A6FCD22" w14:textId="77777777" w:rsidR="008C3D16" w:rsidRDefault="008C3D16">
          <w:pPr>
            <w:pStyle w:val="Heading3"/>
          </w:pPr>
          <w:bookmarkStart w:id="56" w:name="_Toc224989759"/>
          <w:proofErr w:type="spellStart"/>
          <w:r>
            <w:t>Criteris</w:t>
          </w:r>
          <w:proofErr w:type="spellEnd"/>
          <w:r>
            <w:t xml:space="preserve"> de </w:t>
          </w:r>
          <w:proofErr w:type="spellStart"/>
          <w:r>
            <w:t>replicació</w:t>
          </w:r>
          <w:bookmarkEnd w:id="56"/>
          <w:proofErr w:type="spellEnd"/>
        </w:p>
        <w:p w14:paraId="77281A91" w14:textId="77777777" w:rsidR="00AF6202" w:rsidRDefault="00AF6202">
          <w:r>
            <w:rPr>
              <w:b/>
              <w:bCs/>
            </w:rPr>
            <w:t>S' haurà de definir clarament:</w:t>
          </w:r>
        </w:p>
        <w:p w14:paraId="2B8BA278" w14:textId="77777777" w:rsidR="00AE67C2" w:rsidRDefault="00AE67C2" w:rsidP="00A51FF8">
          <w:pPr>
            <w:numPr>
              <w:ilvl w:val="0"/>
              <w:numId w:val="81"/>
            </w:numPr>
            <w:spacing w:before="180" w:after="60"/>
          </w:pPr>
          <w:r>
            <w:t>El cas d' ús que justifica la replicació.</w:t>
          </w:r>
        </w:p>
        <w:p w14:paraId="26E49F66" w14:textId="77777777" w:rsidR="00AE67C2" w:rsidRDefault="00AE67C2" w:rsidP="00A51FF8">
          <w:pPr>
            <w:numPr>
              <w:ilvl w:val="0"/>
              <w:numId w:val="144"/>
            </w:numPr>
          </w:pPr>
          <w:r>
            <w:t>La necessitat real de replicació enfront d' alternatives.</w:t>
          </w:r>
        </w:p>
        <w:p w14:paraId="2BC3E2AC" w14:textId="77777777" w:rsidR="00AE67C2" w:rsidRDefault="00AE67C2" w:rsidP="00A51FF8">
          <w:pPr>
            <w:numPr>
              <w:ilvl w:val="0"/>
              <w:numId w:val="144"/>
            </w:numPr>
          </w:pPr>
          <w:r>
            <w:t>L' impacte en latència.</w:t>
          </w:r>
        </w:p>
        <w:p w14:paraId="14DBB96D" w14:textId="77777777" w:rsidR="00AE67C2" w:rsidRDefault="00AE67C2" w:rsidP="00A51FF8">
          <w:pPr>
            <w:numPr>
              <w:ilvl w:val="0"/>
              <w:numId w:val="144"/>
            </w:numPr>
          </w:pPr>
          <w:r>
            <w:t>L'impacte en costos (tràfic i emmagatzematge).</w:t>
          </w:r>
        </w:p>
        <w:p w14:paraId="4C655560" w14:textId="77777777" w:rsidR="00AE67C2" w:rsidRDefault="00AE67C2" w:rsidP="00A51FF8">
          <w:pPr>
            <w:numPr>
              <w:ilvl w:val="0"/>
              <w:numId w:val="144"/>
            </w:numPr>
          </w:pPr>
          <w:r>
            <w:t>L' impacte en seguretat entre entorns.</w:t>
          </w:r>
        </w:p>
        <w:p w14:paraId="6689285A" w14:textId="77777777" w:rsidR="00AE67C2" w:rsidRDefault="00AE67C2" w:rsidP="00A51FF8">
          <w:pPr>
            <w:numPr>
              <w:ilvl w:val="0"/>
              <w:numId w:val="144"/>
            </w:numPr>
          </w:pPr>
          <w:r>
            <w:t>No es permetrà la replicació sense cas d' ús concret i validat.</w:t>
          </w:r>
        </w:p>
        <w:p w14:paraId="200B4846" w14:textId="77777777" w:rsidR="008C3D16" w:rsidRDefault="008C3D16">
          <w:pPr>
            <w:pStyle w:val="Heading3"/>
          </w:pPr>
          <w:bookmarkStart w:id="57" w:name="_Toc224989760"/>
          <w:proofErr w:type="spellStart"/>
          <w:r>
            <w:t>Abast</w:t>
          </w:r>
          <w:proofErr w:type="spellEnd"/>
          <w:r>
            <w:t xml:space="preserve"> de la </w:t>
          </w:r>
          <w:proofErr w:type="spellStart"/>
          <w:r>
            <w:t>replicació</w:t>
          </w:r>
          <w:bookmarkEnd w:id="57"/>
          <w:proofErr w:type="spellEnd"/>
        </w:p>
        <w:p w14:paraId="0C94AD41" w14:textId="77777777" w:rsidR="00AF6202" w:rsidRDefault="00AF6202">
          <w:r>
            <w:rPr>
              <w:b/>
              <w:bCs/>
            </w:rPr>
            <w:t>S' haurà de definir explícitament:</w:t>
          </w:r>
        </w:p>
        <w:p w14:paraId="2AF9F28A" w14:textId="77777777" w:rsidR="00AE67C2" w:rsidRDefault="00AE67C2" w:rsidP="00A51FF8">
          <w:pPr>
            <w:numPr>
              <w:ilvl w:val="0"/>
              <w:numId w:val="82"/>
            </w:numPr>
            <w:spacing w:before="180" w:after="60"/>
          </w:pPr>
          <w:r>
            <w:t>Quins topics es repliquen.</w:t>
          </w:r>
        </w:p>
        <w:p w14:paraId="51DA4EE8" w14:textId="77777777" w:rsidR="00AE67C2" w:rsidRDefault="00AE67C2" w:rsidP="00A51FF8">
          <w:pPr>
            <w:numPr>
              <w:ilvl w:val="0"/>
              <w:numId w:val="145"/>
            </w:numPr>
          </w:pPr>
          <w:r>
            <w:t>El sentit de la replicació (origen → destí).</w:t>
          </w:r>
        </w:p>
        <w:p w14:paraId="3F11EBA7" w14:textId="77777777" w:rsidR="00AE67C2" w:rsidRDefault="00AE67C2" w:rsidP="00A51FF8">
          <w:pPr>
            <w:numPr>
              <w:ilvl w:val="0"/>
              <w:numId w:val="145"/>
            </w:numPr>
          </w:pPr>
          <w:r>
            <w:t>Si es tracta de replicació unidireccional.</w:t>
          </w:r>
        </w:p>
        <w:p w14:paraId="2D8A498D" w14:textId="77777777" w:rsidR="00AE67C2" w:rsidRDefault="00AE67C2" w:rsidP="00A51FF8">
          <w:pPr>
            <w:numPr>
              <w:ilvl w:val="0"/>
              <w:numId w:val="145"/>
            </w:numPr>
          </w:pPr>
          <w:r>
            <w:t>No es replicaran topics no governats o en estat no actiu.</w:t>
          </w:r>
        </w:p>
        <w:p w14:paraId="5D56A577" w14:textId="77777777" w:rsidR="008C3D16" w:rsidRDefault="008C3D16">
          <w:pPr>
            <w:pStyle w:val="Heading3"/>
          </w:pPr>
          <w:bookmarkStart w:id="58" w:name="_Toc224989761"/>
          <w:proofErr w:type="spellStart"/>
          <w:r>
            <w:t>Aprovació</w:t>
          </w:r>
          <w:bookmarkEnd w:id="58"/>
          <w:proofErr w:type="spellEnd"/>
        </w:p>
        <w:p w14:paraId="46C32FF3" w14:textId="77777777" w:rsidR="00AF6202" w:rsidRDefault="00AF6202">
          <w:r>
            <w:rPr>
              <w:b/>
              <w:bCs/>
            </w:rPr>
            <w:t>L' Oficina de Govern d' EventHub:</w:t>
          </w:r>
        </w:p>
        <w:p w14:paraId="25947D99" w14:textId="77777777" w:rsidR="00AE67C2" w:rsidRDefault="00AE67C2" w:rsidP="00A51FF8">
          <w:pPr>
            <w:numPr>
              <w:ilvl w:val="0"/>
              <w:numId w:val="83"/>
            </w:numPr>
            <w:spacing w:before="180" w:after="60"/>
          </w:pPr>
          <w:r>
            <w:t>Valida el què es replica.</w:t>
          </w:r>
        </w:p>
        <w:p w14:paraId="4CA329AD" w14:textId="77777777" w:rsidR="00AE67C2" w:rsidRDefault="00AE67C2" w:rsidP="00A51FF8">
          <w:pPr>
            <w:numPr>
              <w:ilvl w:val="0"/>
              <w:numId w:val="146"/>
            </w:numPr>
          </w:pPr>
          <w:r>
            <w:t>Valida la configuració proposada segons el cas d' ús.</w:t>
          </w:r>
        </w:p>
        <w:p w14:paraId="2A82BC8C" w14:textId="77777777" w:rsidR="00AE67C2" w:rsidRDefault="00AE67C2" w:rsidP="00A51FF8">
          <w:pPr>
            <w:numPr>
              <w:ilvl w:val="0"/>
              <w:numId w:val="146"/>
            </w:numPr>
          </w:pPr>
          <w:r>
            <w:t>Valida el perquè de la replicació.</w:t>
          </w:r>
        </w:p>
        <w:p w14:paraId="506874D4" w14:textId="77777777" w:rsidR="00AF6202" w:rsidRDefault="00AF6202">
          <w:r>
            <w:rPr>
              <w:b/>
              <w:bCs/>
            </w:rPr>
            <w:t>L' execució tècnica del Cluster Linking:</w:t>
          </w:r>
        </w:p>
        <w:p w14:paraId="62CA5389" w14:textId="77777777" w:rsidR="00AF6202" w:rsidRDefault="00AF6202" w:rsidP="00A51FF8">
          <w:pPr>
            <w:numPr>
              <w:ilvl w:val="0"/>
              <w:numId w:val="142"/>
            </w:numPr>
          </w:pPr>
          <w:r>
            <w:t>Només podrà realitzar-se prèvia validació i petició formal de l' Oficina de Govern d' EventHub.</w:t>
          </w:r>
        </w:p>
        <w:p w14:paraId="06F3A443" w14:textId="77777777" w:rsidR="00AF6202" w:rsidRDefault="00AF6202" w:rsidP="00A51FF8">
          <w:pPr>
            <w:numPr>
              <w:ilvl w:val="0"/>
              <w:numId w:val="142"/>
            </w:numPr>
          </w:pPr>
          <w:r>
            <w:lastRenderedPageBreak/>
            <w:t>Serà executada per l' equip d' operacions.</w:t>
          </w:r>
        </w:p>
        <w:p w14:paraId="7BD75D25" w14:textId="77777777" w:rsidR="00AF6202" w:rsidRDefault="00AF6202">
          <w:r>
            <w:t>Per a cada Cluster Link es definirà:</w:t>
          </w:r>
        </w:p>
        <w:p w14:paraId="16B9A429" w14:textId="77777777" w:rsidR="00AE67C2" w:rsidRDefault="00AE67C2" w:rsidP="00A51FF8">
          <w:pPr>
            <w:numPr>
              <w:ilvl w:val="0"/>
              <w:numId w:val="84"/>
            </w:numPr>
            <w:spacing w:before="240" w:after="60"/>
          </w:pPr>
          <w:r>
            <w:t>Owner funcional de les dades replicades (punt de contacte en cas d'incidència).</w:t>
          </w:r>
        </w:p>
        <w:p w14:paraId="6ADB695F" w14:textId="77777777" w:rsidR="00AE67C2" w:rsidRDefault="00AE67C2" w:rsidP="00A51FF8">
          <w:pPr>
            <w:numPr>
              <w:ilvl w:val="0"/>
              <w:numId w:val="147"/>
            </w:numPr>
          </w:pPr>
          <w:r>
            <w:t>Equip tècnic d' administració responsable de l' operació del Cluster Link.</w:t>
          </w:r>
        </w:p>
        <w:p w14:paraId="7E664F5A" w14:textId="77777777" w:rsidR="00AE67C2" w:rsidRDefault="00AE67C2" w:rsidP="00A51FF8">
          <w:pPr>
            <w:numPr>
              <w:ilvl w:val="0"/>
              <w:numId w:val="147"/>
            </w:numPr>
          </w:pPr>
          <w:r>
            <w:t>No es definirà un owner tècnic independent de l' equip d' operacions.</w:t>
          </w:r>
        </w:p>
        <w:p w14:paraId="55C6357A" w14:textId="5D51F483" w:rsidR="00691C7C" w:rsidRPr="00B239EA" w:rsidRDefault="00691C7C" w:rsidP="00691C7C">
          <w:pPr>
            <w:pStyle w:val="Heading2"/>
            <w:rPr>
              <w:lang w:val="ca-ES"/>
            </w:rPr>
          </w:pPr>
          <w:bookmarkStart w:id="59" w:name="_Toc224989762"/>
          <w:r w:rsidRPr="00B239EA">
            <w:rPr>
              <w:lang w:val="ca-ES"/>
            </w:rPr>
            <w:t>Facilitació del govern i compliment de Cluster Linking</w:t>
          </w:r>
          <w:bookmarkEnd w:id="59"/>
        </w:p>
        <w:p w14:paraId="18BC3F56" w14:textId="77777777" w:rsidR="00093175" w:rsidRPr="00B239EA" w:rsidRDefault="00093175" w:rsidP="00093175">
          <w:r w:rsidRPr="00093175">
            <w:t>Atès que el Cluster Linking introdueix dependències estructurals entre clústers, el seu govern es recolza en:</w:t>
          </w:r>
        </w:p>
        <w:p w14:paraId="08D684E3" w14:textId="77777777" w:rsidR="00093175" w:rsidRPr="00B239EA" w:rsidRDefault="00093175" w:rsidP="00A51FF8">
          <w:pPr>
            <w:numPr>
              <w:ilvl w:val="0"/>
              <w:numId w:val="85"/>
            </w:numPr>
            <w:rPr>
              <w:lang w:val="en-US"/>
            </w:rPr>
          </w:pPr>
          <w:r w:rsidRPr="00093175">
            <w:t>Fitxa independent per Cluster Link.</w:t>
          </w:r>
        </w:p>
        <w:p w14:paraId="28B4A63F" w14:textId="77777777" w:rsidR="00093175" w:rsidRPr="00093175" w:rsidRDefault="00093175" w:rsidP="00A51FF8">
          <w:pPr>
            <w:numPr>
              <w:ilvl w:val="0"/>
              <w:numId w:val="85"/>
            </w:numPr>
            <w:rPr>
              <w:lang w:val="en-US"/>
            </w:rPr>
          </w:pPr>
          <w:r w:rsidRPr="00093175">
            <w:t>Checklist de validació normalitzat.</w:t>
          </w:r>
        </w:p>
        <w:p w14:paraId="355A980D" w14:textId="77777777" w:rsidR="00093175" w:rsidRPr="00093175" w:rsidRDefault="00093175" w:rsidP="00A51FF8">
          <w:pPr>
            <w:numPr>
              <w:ilvl w:val="0"/>
              <w:numId w:val="85"/>
            </w:numPr>
            <w:rPr>
              <w:lang w:val="es-ES"/>
            </w:rPr>
          </w:pPr>
          <w:r w:rsidRPr="00093175">
            <w:t>Registre centralitzat de topics replicats.</w:t>
          </w:r>
        </w:p>
        <w:p w14:paraId="72F5140A" w14:textId="77777777" w:rsidR="006A62E8" w:rsidRDefault="006A62E8" w:rsidP="00A51FF8">
          <w:pPr>
            <w:numPr>
              <w:ilvl w:val="0"/>
              <w:numId w:val="85"/>
            </w:numPr>
          </w:pPr>
          <w:r>
            <w:t>L' Oficina de Govern d' EventHub valida el cas d' ús i la configuració proposada, mentre que l' equip d' Operacions executa la configuració tècnica.</w:t>
          </w:r>
        </w:p>
        <w:p w14:paraId="5A4A054C" w14:textId="69D011EC" w:rsidR="00691C7C" w:rsidRPr="00691C7C" w:rsidRDefault="00691C7C" w:rsidP="00691C7C">
          <w:pPr>
            <w:pStyle w:val="Heading3"/>
            <w:rPr>
              <w:bCs/>
            </w:rPr>
          </w:pPr>
          <w:bookmarkStart w:id="60" w:name="_Toc224989763"/>
          <w:proofErr w:type="spellStart"/>
          <w:r w:rsidRPr="00093175">
            <w:rPr>
              <w:rStyle w:val="Heading3Char"/>
            </w:rPr>
            <w:t>Artefactes</w:t>
          </w:r>
          <w:proofErr w:type="spellEnd"/>
          <w:r w:rsidRPr="00093175">
            <w:rPr>
              <w:rStyle w:val="Heading3Char"/>
            </w:rPr>
            <w:t xml:space="preserve"> </w:t>
          </w:r>
          <w:proofErr w:type="spellStart"/>
          <w:r w:rsidRPr="00093175">
            <w:rPr>
              <w:rStyle w:val="Heading3Char"/>
            </w:rPr>
            <w:t>obligatoris</w:t>
          </w:r>
          <w:bookmarkEnd w:id="60"/>
          <w:proofErr w:type="spellEnd"/>
        </w:p>
        <w:p w14:paraId="2F63B5A5" w14:textId="77777777" w:rsidR="00093175" w:rsidRPr="00093175" w:rsidRDefault="00093175" w:rsidP="00093175">
          <w:pPr>
            <w:rPr>
              <w:lang w:val="es-ES"/>
            </w:rPr>
          </w:pPr>
          <w:r w:rsidRPr="00093175">
            <w:t>Tota sol·licitud de creació, modificació o eliminació d'un Cluster Link haurà d'anar acompanyada obligatòriament d'una Fitxa de Cluster Link Governat independent.</w:t>
          </w:r>
        </w:p>
        <w:p w14:paraId="1F3C3DC8" w14:textId="77777777" w:rsidR="00093175" w:rsidRPr="00093175" w:rsidRDefault="00093175" w:rsidP="00093175">
          <w:pPr>
            <w:rPr>
              <w:lang w:val="es-ES"/>
            </w:rPr>
          </w:pPr>
          <w:r w:rsidRPr="00093175">
            <w:t>La fitxa haurà d' incloure com a mínim:</w:t>
          </w:r>
        </w:p>
        <w:p w14:paraId="651AD607" w14:textId="77777777" w:rsidR="00093175" w:rsidRPr="00093175" w:rsidRDefault="00093175" w:rsidP="00A51FF8">
          <w:pPr>
            <w:numPr>
              <w:ilvl w:val="0"/>
              <w:numId w:val="86"/>
            </w:numPr>
            <w:rPr>
              <w:lang w:val="es-ES"/>
            </w:rPr>
          </w:pPr>
          <w:r w:rsidRPr="00093175">
            <w:t>Clúster origen i clúster destí.</w:t>
          </w:r>
        </w:p>
        <w:p w14:paraId="5191C979" w14:textId="77777777" w:rsidR="00093175" w:rsidRPr="00093175" w:rsidRDefault="00093175" w:rsidP="00A51FF8">
          <w:pPr>
            <w:numPr>
              <w:ilvl w:val="0"/>
              <w:numId w:val="86"/>
            </w:numPr>
            <w:rPr>
              <w:lang w:val="en-US"/>
            </w:rPr>
          </w:pPr>
          <w:r w:rsidRPr="00093175">
            <w:t>Topics a replicar.</w:t>
          </w:r>
        </w:p>
        <w:p w14:paraId="60EAF541" w14:textId="77777777" w:rsidR="00093175" w:rsidRPr="00093175" w:rsidRDefault="00093175" w:rsidP="00A51FF8">
          <w:pPr>
            <w:numPr>
              <w:ilvl w:val="0"/>
              <w:numId w:val="86"/>
            </w:numPr>
            <w:rPr>
              <w:lang w:val="es-ES"/>
            </w:rPr>
          </w:pPr>
          <w:r w:rsidRPr="00093175">
            <w:t>Cas d' ús que justifica la replicació.</w:t>
          </w:r>
        </w:p>
        <w:p w14:paraId="30CFB7B3" w14:textId="77777777" w:rsidR="00093175" w:rsidRPr="00093175" w:rsidRDefault="00093175" w:rsidP="00A51FF8">
          <w:pPr>
            <w:numPr>
              <w:ilvl w:val="0"/>
              <w:numId w:val="86"/>
            </w:numPr>
            <w:rPr>
              <w:lang w:val="en-US"/>
            </w:rPr>
          </w:pPr>
          <w:r w:rsidRPr="00093175">
            <w:t>Owner funcional.</w:t>
          </w:r>
        </w:p>
        <w:p w14:paraId="2BC715E3" w14:textId="77777777" w:rsidR="00093175" w:rsidRPr="00093175" w:rsidRDefault="00093175" w:rsidP="00A51FF8">
          <w:pPr>
            <w:numPr>
              <w:ilvl w:val="0"/>
              <w:numId w:val="86"/>
            </w:numPr>
            <w:rPr>
              <w:lang w:val="en-US"/>
            </w:rPr>
          </w:pPr>
          <w:r w:rsidRPr="00093175">
            <w:t>Tipus de replicació (unidireccional).</w:t>
          </w:r>
        </w:p>
        <w:p w14:paraId="0F9F605D" w14:textId="77777777" w:rsidR="00093175" w:rsidRPr="00093175" w:rsidRDefault="00093175" w:rsidP="00A51FF8">
          <w:pPr>
            <w:numPr>
              <w:ilvl w:val="0"/>
              <w:numId w:val="86"/>
            </w:numPr>
            <w:rPr>
              <w:lang w:val="es-ES"/>
            </w:rPr>
          </w:pPr>
          <w:r w:rsidRPr="00093175">
            <w:t>Avaluació d' impacte en latència, seguretat i costos.</w:t>
          </w:r>
        </w:p>
        <w:p w14:paraId="70407A6B" w14:textId="77777777" w:rsidR="00093175" w:rsidRPr="00093175" w:rsidRDefault="00093175" w:rsidP="00093175">
          <w:pPr>
            <w:rPr>
              <w:lang w:val="es-ES"/>
            </w:rPr>
          </w:pPr>
          <w:r w:rsidRPr="00093175">
            <w:t>No es validaran sol·licituds que:</w:t>
          </w:r>
        </w:p>
        <w:p w14:paraId="74A54245" w14:textId="77777777" w:rsidR="00093175" w:rsidRPr="00093175" w:rsidRDefault="00093175" w:rsidP="00A51FF8">
          <w:pPr>
            <w:numPr>
              <w:ilvl w:val="0"/>
              <w:numId w:val="87"/>
            </w:numPr>
            <w:rPr>
              <w:lang w:val="en-US"/>
            </w:rPr>
          </w:pPr>
          <w:r w:rsidRPr="00093175">
            <w:t>No incloguin fitxa.</w:t>
          </w:r>
        </w:p>
        <w:p w14:paraId="02EC4463" w14:textId="77777777" w:rsidR="00093175" w:rsidRPr="00093175" w:rsidRDefault="00093175" w:rsidP="00A51FF8">
          <w:pPr>
            <w:numPr>
              <w:ilvl w:val="0"/>
              <w:numId w:val="87"/>
            </w:numPr>
            <w:rPr>
              <w:lang w:val="es-ES"/>
            </w:rPr>
          </w:pPr>
          <w:r w:rsidRPr="00093175">
            <w:t>No identifiquin clarament els topics replicats.</w:t>
          </w:r>
        </w:p>
        <w:p w14:paraId="3D082C0F" w14:textId="77777777" w:rsidR="00093175" w:rsidRPr="00093175" w:rsidRDefault="00093175" w:rsidP="00A51FF8">
          <w:pPr>
            <w:numPr>
              <w:ilvl w:val="0"/>
              <w:numId w:val="87"/>
            </w:numPr>
            <w:rPr>
              <w:lang w:val="es-ES"/>
            </w:rPr>
          </w:pPr>
          <w:r w:rsidRPr="00093175">
            <w:t>No justifiquin la necessitat de replicació.</w:t>
          </w:r>
        </w:p>
        <w:p w14:paraId="5FAAC969" w14:textId="604CD25A" w:rsidR="00691C7C" w:rsidRPr="00691C7C" w:rsidRDefault="00691C7C" w:rsidP="00691C7C">
          <w:pPr>
            <w:pStyle w:val="Heading3"/>
          </w:pPr>
          <w:bookmarkStart w:id="61" w:name="_Toc224989764"/>
          <w:proofErr w:type="spellStart"/>
          <w:r w:rsidRPr="47976851">
            <w:t>Checklist</w:t>
          </w:r>
          <w:proofErr w:type="spellEnd"/>
          <w:r w:rsidRPr="47976851">
            <w:t xml:space="preserve"> de </w:t>
          </w:r>
          <w:proofErr w:type="spellStart"/>
          <w:r w:rsidRPr="47976851">
            <w:t>validació</w:t>
          </w:r>
          <w:bookmarkEnd w:id="61"/>
          <w:proofErr w:type="spellEnd"/>
        </w:p>
        <w:p w14:paraId="50DB0E8C" w14:textId="77777777" w:rsidR="00D1553A" w:rsidRDefault="00D1553A">
          <w:r>
            <w:t>L' Oficina de Govern d' EventHub verificarà almenys:</w:t>
          </w:r>
        </w:p>
        <w:p w14:paraId="550C757A" w14:textId="77777777" w:rsidR="00093175" w:rsidRPr="00093175" w:rsidRDefault="00093175" w:rsidP="00A51FF8">
          <w:pPr>
            <w:numPr>
              <w:ilvl w:val="0"/>
              <w:numId w:val="88"/>
            </w:numPr>
            <w:rPr>
              <w:lang w:val="es-ES"/>
            </w:rPr>
          </w:pPr>
          <w:r w:rsidRPr="00093175">
            <w:t>Justificació del cas d' ús.</w:t>
          </w:r>
        </w:p>
        <w:p w14:paraId="5A03B451" w14:textId="77777777" w:rsidR="00093175" w:rsidRPr="00093175" w:rsidRDefault="00093175" w:rsidP="00A51FF8">
          <w:pPr>
            <w:numPr>
              <w:ilvl w:val="0"/>
              <w:numId w:val="88"/>
            </w:numPr>
            <w:rPr>
              <w:lang w:val="en-US"/>
            </w:rPr>
          </w:pPr>
          <w:r w:rsidRPr="00093175">
            <w:t>Topics governats i actius.</w:t>
          </w:r>
        </w:p>
        <w:p w14:paraId="5B296FF3" w14:textId="77777777" w:rsidR="00093175" w:rsidRPr="00093175" w:rsidRDefault="00093175" w:rsidP="00A51FF8">
          <w:pPr>
            <w:numPr>
              <w:ilvl w:val="0"/>
              <w:numId w:val="88"/>
            </w:numPr>
            <w:rPr>
              <w:lang w:val="es-ES"/>
            </w:rPr>
          </w:pPr>
          <w:r w:rsidRPr="00093175">
            <w:t>Avaluació d' impacte en latència.</w:t>
          </w:r>
        </w:p>
        <w:p w14:paraId="5FB8A607" w14:textId="77777777" w:rsidR="00093175" w:rsidRPr="00093175" w:rsidRDefault="00093175" w:rsidP="00A51FF8">
          <w:pPr>
            <w:numPr>
              <w:ilvl w:val="0"/>
              <w:numId w:val="88"/>
            </w:numPr>
            <w:rPr>
              <w:lang w:val="en-US"/>
            </w:rPr>
          </w:pPr>
          <w:r w:rsidRPr="00093175">
            <w:t>Avaluació d' impacte econòmic.</w:t>
          </w:r>
        </w:p>
        <w:p w14:paraId="49C631D6" w14:textId="77777777" w:rsidR="00093175" w:rsidRPr="00093175" w:rsidRDefault="00093175" w:rsidP="00A51FF8">
          <w:pPr>
            <w:numPr>
              <w:ilvl w:val="0"/>
              <w:numId w:val="88"/>
            </w:numPr>
            <w:rPr>
              <w:lang w:val="es-ES"/>
            </w:rPr>
          </w:pPr>
          <w:r w:rsidRPr="00093175">
            <w:t>Requisits de seguretat entre entorns.</w:t>
          </w:r>
        </w:p>
        <w:p w14:paraId="5372A9AB" w14:textId="77777777" w:rsidR="00093175" w:rsidRPr="00B239EA" w:rsidRDefault="00093175" w:rsidP="00A51FF8">
          <w:pPr>
            <w:numPr>
              <w:ilvl w:val="0"/>
              <w:numId w:val="88"/>
            </w:numPr>
            <w:rPr>
              <w:lang w:val="es-ES"/>
            </w:rPr>
          </w:pPr>
          <w:r w:rsidRPr="00093175">
            <w:t>Identificació de l' owner funcional.</w:t>
          </w:r>
        </w:p>
        <w:p w14:paraId="70E3F789" w14:textId="77777777" w:rsidR="00093175" w:rsidRPr="00093175" w:rsidRDefault="00093175" w:rsidP="00093175">
          <w:pPr>
            <w:rPr>
              <w:lang w:val="en-US"/>
            </w:rPr>
          </w:pPr>
          <w:r w:rsidRPr="00093175">
            <w:t>El resultat podrà ser:</w:t>
          </w:r>
        </w:p>
        <w:p w14:paraId="749C2A9E" w14:textId="77777777" w:rsidR="00093175" w:rsidRPr="00093175" w:rsidRDefault="00093175" w:rsidP="00A51FF8">
          <w:pPr>
            <w:numPr>
              <w:ilvl w:val="0"/>
              <w:numId w:val="89"/>
            </w:numPr>
            <w:rPr>
              <w:lang w:val="en-US"/>
            </w:rPr>
          </w:pPr>
          <w:r w:rsidRPr="00093175">
            <w:lastRenderedPageBreak/>
            <w:t>Aprovació.</w:t>
          </w:r>
        </w:p>
        <w:p w14:paraId="261BE650" w14:textId="77777777" w:rsidR="00093175" w:rsidRPr="00093175" w:rsidRDefault="00093175" w:rsidP="00A51FF8">
          <w:pPr>
            <w:numPr>
              <w:ilvl w:val="0"/>
              <w:numId w:val="89"/>
            </w:numPr>
            <w:rPr>
              <w:lang w:val="en-US"/>
            </w:rPr>
          </w:pPr>
          <w:r w:rsidRPr="00093175">
            <w:t>Devolució per a correcció.</w:t>
          </w:r>
        </w:p>
        <w:p w14:paraId="67F44E7C" w14:textId="77777777" w:rsidR="008C3D16" w:rsidRDefault="008C3D16">
          <w:pPr>
            <w:pStyle w:val="Heading3"/>
          </w:pPr>
          <w:bookmarkStart w:id="62" w:name="_Toc224989765"/>
          <w:proofErr w:type="spellStart"/>
          <w:r>
            <w:t>Lliurables</w:t>
          </w:r>
          <w:bookmarkEnd w:id="62"/>
          <w:proofErr w:type="spellEnd"/>
        </w:p>
        <w:p w14:paraId="58F7DC74" w14:textId="475EFEA0" w:rsidR="00093175" w:rsidRPr="00093175" w:rsidRDefault="00093175" w:rsidP="00A51FF8">
          <w:pPr>
            <w:pStyle w:val="ListParagraph"/>
            <w:numPr>
              <w:ilvl w:val="0"/>
              <w:numId w:val="90"/>
            </w:numPr>
            <w:rPr>
              <w:lang w:val="es-ES"/>
            </w:rPr>
          </w:pPr>
          <w:r w:rsidRPr="00093175">
            <w:t>Normes de govern de Cluster Linking.</w:t>
          </w:r>
        </w:p>
        <w:p w14:paraId="37D12762" w14:textId="1BF28F52" w:rsidR="00093175" w:rsidRPr="00B239EA" w:rsidRDefault="00093175" w:rsidP="00A51FF8">
          <w:pPr>
            <w:pStyle w:val="ListParagraph"/>
            <w:numPr>
              <w:ilvl w:val="0"/>
              <w:numId w:val="90"/>
            </w:numPr>
            <w:rPr>
              <w:lang w:val="en-US"/>
            </w:rPr>
          </w:pPr>
          <w:r w:rsidRPr="00093175">
            <w:t>Fitxa independent de Cluster Link Governat.</w:t>
          </w:r>
        </w:p>
        <w:p w14:paraId="6DE09AE3" w14:textId="4F0034F9" w:rsidR="00093175" w:rsidRPr="00093175" w:rsidRDefault="00093175" w:rsidP="00A51FF8">
          <w:pPr>
            <w:pStyle w:val="ListParagraph"/>
            <w:numPr>
              <w:ilvl w:val="0"/>
              <w:numId w:val="90"/>
            </w:numPr>
            <w:rPr>
              <w:lang w:val="es-ES"/>
            </w:rPr>
          </w:pPr>
          <w:r w:rsidRPr="00093175">
            <w:t>Checklist de validació.</w:t>
          </w:r>
        </w:p>
        <w:p w14:paraId="5CA2F0D2" w14:textId="59B9C8F3" w:rsidR="00093175" w:rsidRPr="00B239EA" w:rsidRDefault="00093175" w:rsidP="00A51FF8">
          <w:pPr>
            <w:pStyle w:val="ListParagraph"/>
            <w:numPr>
              <w:ilvl w:val="0"/>
              <w:numId w:val="90"/>
            </w:numPr>
            <w:rPr>
              <w:lang w:val="en-US"/>
            </w:rPr>
          </w:pPr>
          <w:r w:rsidRPr="00093175">
            <w:t>Registre actualitzat de topics replicats per Cluster Link.</w:t>
          </w:r>
        </w:p>
        <w:p w14:paraId="225DB8BE" w14:textId="77777777" w:rsidR="003208AF" w:rsidRDefault="003208AF">
          <w:pPr>
            <w:pStyle w:val="Heading1"/>
            <w:rPr>
              <w:kern w:val="36"/>
            </w:rPr>
          </w:pPr>
          <w:bookmarkStart w:id="63" w:name="_Toc224989766"/>
          <w:r>
            <w:rPr>
              <w:kern w:val="36"/>
            </w:rPr>
            <w:t>Govern de Replicator</w:t>
          </w:r>
          <w:bookmarkEnd w:id="63"/>
        </w:p>
        <w:p w14:paraId="074B3944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Replicator és un mecanisme de replicació activa entre clústers Kafka implementat com un connector (Kafka Connect).</w:t>
          </w:r>
        </w:p>
        <w:p w14:paraId="6BE09E92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A diferència de Cluster Linking:</w:t>
          </w:r>
        </w:p>
        <w:p w14:paraId="23304213" w14:textId="77777777" w:rsidR="00413602" w:rsidRPr="00413602" w:rsidRDefault="00413602" w:rsidP="00A51FF8">
          <w:pPr>
            <w:pStyle w:val="ListParagraph"/>
            <w:numPr>
              <w:ilvl w:val="0"/>
              <w:numId w:val="90"/>
            </w:numPr>
            <w:rPr>
              <w:lang w:val="es-ES"/>
            </w:rPr>
          </w:pPr>
          <w:r w:rsidRPr="00413602">
            <w:t>Replicator introdueix processament actiu.</w:t>
          </w:r>
        </w:p>
        <w:p w14:paraId="0D639046" w14:textId="77777777" w:rsidR="00413602" w:rsidRPr="00413602" w:rsidRDefault="00413602" w:rsidP="00A51FF8">
          <w:pPr>
            <w:pStyle w:val="ListParagraph"/>
            <w:numPr>
              <w:ilvl w:val="0"/>
              <w:numId w:val="90"/>
            </w:numPr>
            <w:rPr>
              <w:lang w:val="es-ES"/>
            </w:rPr>
          </w:pPr>
          <w:r w:rsidRPr="00413602">
            <w:t>Consumeix recursos de Connect.</w:t>
          </w:r>
        </w:p>
        <w:p w14:paraId="3FA277D7" w14:textId="77777777" w:rsidR="00413602" w:rsidRPr="00413602" w:rsidRDefault="00413602" w:rsidP="00A51FF8">
          <w:pPr>
            <w:pStyle w:val="ListParagraph"/>
            <w:numPr>
              <w:ilvl w:val="0"/>
              <w:numId w:val="90"/>
            </w:numPr>
            <w:rPr>
              <w:lang w:val="es-ES"/>
            </w:rPr>
          </w:pPr>
          <w:r w:rsidRPr="00413602">
            <w:t>Requereix configuració i operació contínua.</w:t>
          </w:r>
        </w:p>
        <w:p w14:paraId="56DC459A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L' estratègia de la plataforma EventHub estableix com a principi:</w:t>
          </w:r>
        </w:p>
        <w:p w14:paraId="5B66FE42" w14:textId="26039256" w:rsidR="00413602" w:rsidRPr="00413602" w:rsidRDefault="00413602" w:rsidP="00A51FF8">
          <w:pPr>
            <w:pStyle w:val="ListParagraph"/>
            <w:numPr>
              <w:ilvl w:val="0"/>
              <w:numId w:val="90"/>
            </w:numPr>
            <w:rPr>
              <w:b/>
              <w:bCs/>
              <w:lang w:val="es-ES"/>
            </w:rPr>
          </w:pPr>
          <w:r w:rsidRPr="00413602">
            <w:rPr>
              <w:b/>
              <w:bCs/>
            </w:rPr>
            <w:t>Prioritzar Cluster Linking davant Replicator sempre que sigui viable.</w:t>
          </w:r>
        </w:p>
        <w:p w14:paraId="19351799" w14:textId="77777777" w:rsidR="00413602" w:rsidRPr="00413602" w:rsidRDefault="00413602" w:rsidP="00A51FF8">
          <w:pPr>
            <w:pStyle w:val="ListParagraph"/>
            <w:numPr>
              <w:ilvl w:val="0"/>
              <w:numId w:val="90"/>
            </w:numPr>
            <w:rPr>
              <w:lang w:val="es-ES"/>
            </w:rPr>
          </w:pPr>
          <w:r w:rsidRPr="00413602">
            <w:t>Replicator es considerarà una solució excepcional.</w:t>
          </w:r>
        </w:p>
        <w:p w14:paraId="20013672" w14:textId="77777777" w:rsidR="008C3D16" w:rsidRDefault="008C3D16">
          <w:pPr>
            <w:pStyle w:val="Heading2"/>
          </w:pPr>
          <w:bookmarkStart w:id="64" w:name="_Toc224989767"/>
          <w:r>
            <w:t xml:space="preserve">Normes de </w:t>
          </w:r>
          <w:proofErr w:type="spellStart"/>
          <w:r>
            <w:t>govern</w:t>
          </w:r>
          <w:bookmarkEnd w:id="64"/>
          <w:proofErr w:type="spellEnd"/>
        </w:p>
        <w:p w14:paraId="00B1ED28" w14:textId="77777777" w:rsidR="008C3D16" w:rsidRDefault="008C3D16">
          <w:pPr>
            <w:pStyle w:val="Heading3"/>
          </w:pPr>
          <w:bookmarkStart w:id="65" w:name="_Toc224989768"/>
          <w:proofErr w:type="spellStart"/>
          <w:r>
            <w:t>Criteris</w:t>
          </w:r>
          <w:proofErr w:type="spellEnd"/>
          <w:r>
            <w:t xml:space="preserve"> d' </w:t>
          </w:r>
          <w:proofErr w:type="spellStart"/>
          <w:r>
            <w:t>ús</w:t>
          </w:r>
          <w:bookmarkEnd w:id="65"/>
          <w:proofErr w:type="spellEnd"/>
        </w:p>
        <w:p w14:paraId="5CFD2A2D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Replicator només podrà utilitzar-se quan:</w:t>
          </w:r>
        </w:p>
        <w:p w14:paraId="7747FB60" w14:textId="77777777" w:rsidR="00413602" w:rsidRPr="00413602" w:rsidRDefault="00413602" w:rsidP="00A51FF8">
          <w:pPr>
            <w:pStyle w:val="ListParagraph"/>
            <w:numPr>
              <w:ilvl w:val="0"/>
              <w:numId w:val="91"/>
            </w:numPr>
            <w:rPr>
              <w:lang w:val="es-ES"/>
            </w:rPr>
          </w:pPr>
          <w:r w:rsidRPr="00413602">
            <w:t>Cluster Linking no sigui tècnicament viable.</w:t>
          </w:r>
        </w:p>
        <w:p w14:paraId="1F839BD2" w14:textId="77777777" w:rsidR="00413602" w:rsidRPr="00413602" w:rsidRDefault="00413602" w:rsidP="00A51FF8">
          <w:pPr>
            <w:pStyle w:val="ListParagraph"/>
            <w:numPr>
              <w:ilvl w:val="0"/>
              <w:numId w:val="91"/>
            </w:numPr>
            <w:rPr>
              <w:lang w:val="es-ES"/>
            </w:rPr>
          </w:pPr>
          <w:r w:rsidRPr="00413602">
            <w:t>El cas d' ús requereixi capacitats no cobertes per Cluster Linking.</w:t>
          </w:r>
        </w:p>
        <w:p w14:paraId="16FD8A34" w14:textId="77777777" w:rsidR="00413602" w:rsidRPr="00413602" w:rsidRDefault="00413602" w:rsidP="00A51FF8">
          <w:pPr>
            <w:pStyle w:val="ListParagraph"/>
            <w:numPr>
              <w:ilvl w:val="0"/>
              <w:numId w:val="91"/>
            </w:numPr>
            <w:rPr>
              <w:lang w:val="es-ES"/>
            </w:rPr>
          </w:pPr>
          <w:r w:rsidRPr="00413602">
            <w:t>Existeixin limitacions de versió, arquitectura o compatibilitat.</w:t>
          </w:r>
        </w:p>
        <w:p w14:paraId="17ABA83D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No es permetrà:</w:t>
          </w:r>
        </w:p>
        <w:p w14:paraId="2F61DA3E" w14:textId="77777777" w:rsidR="00413602" w:rsidRPr="00413602" w:rsidRDefault="00413602" w:rsidP="00A51FF8">
          <w:pPr>
            <w:pStyle w:val="ListParagraph"/>
            <w:numPr>
              <w:ilvl w:val="0"/>
              <w:numId w:val="92"/>
            </w:numPr>
            <w:rPr>
              <w:lang w:val="es-ES"/>
            </w:rPr>
          </w:pPr>
          <w:r w:rsidRPr="00413602">
            <w:t>Ús exploratori.</w:t>
          </w:r>
        </w:p>
        <w:p w14:paraId="57FE4B32" w14:textId="77777777" w:rsidR="00413602" w:rsidRPr="00413602" w:rsidRDefault="00413602" w:rsidP="00A51FF8">
          <w:pPr>
            <w:pStyle w:val="ListParagraph"/>
            <w:numPr>
              <w:ilvl w:val="0"/>
              <w:numId w:val="92"/>
            </w:numPr>
            <w:rPr>
              <w:lang w:val="es-ES"/>
            </w:rPr>
          </w:pPr>
          <w:r w:rsidRPr="00413602">
            <w:t>Replicacions temporals sense cas d' ús formal.</w:t>
          </w:r>
        </w:p>
        <w:p w14:paraId="5197B2BA" w14:textId="77777777" w:rsidR="00413602" w:rsidRPr="00413602" w:rsidRDefault="00413602" w:rsidP="00A51FF8">
          <w:pPr>
            <w:pStyle w:val="ListParagraph"/>
            <w:numPr>
              <w:ilvl w:val="0"/>
              <w:numId w:val="92"/>
            </w:numPr>
            <w:rPr>
              <w:lang w:val="es-ES"/>
            </w:rPr>
          </w:pPr>
          <w:r w:rsidRPr="00413602">
            <w:t>Ús per conveniència tècnica sense avaluació prèvia.</w:t>
          </w:r>
        </w:p>
        <w:p w14:paraId="7E74A4AC" w14:textId="77777777" w:rsidR="008C3D16" w:rsidRDefault="008C3D16">
          <w:pPr>
            <w:pStyle w:val="Heading3"/>
          </w:pPr>
          <w:bookmarkStart w:id="66" w:name="_Toc224989769"/>
          <w:proofErr w:type="spellStart"/>
          <w:r>
            <w:t>Abast</w:t>
          </w:r>
          <w:proofErr w:type="spellEnd"/>
          <w:r>
            <w:t xml:space="preserve"> de la </w:t>
          </w:r>
          <w:proofErr w:type="spellStart"/>
          <w:r>
            <w:t>replicació</w:t>
          </w:r>
          <w:bookmarkEnd w:id="66"/>
          <w:proofErr w:type="spellEnd"/>
        </w:p>
        <w:p w14:paraId="0D8930E4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S' haurà de definir clarament:</w:t>
          </w:r>
        </w:p>
        <w:p w14:paraId="63254682" w14:textId="77777777" w:rsidR="00413602" w:rsidRPr="00413602" w:rsidRDefault="00413602" w:rsidP="00A51FF8">
          <w:pPr>
            <w:pStyle w:val="ListParagraph"/>
            <w:numPr>
              <w:ilvl w:val="0"/>
              <w:numId w:val="93"/>
            </w:numPr>
            <w:rPr>
              <w:lang w:val="es-ES"/>
            </w:rPr>
          </w:pPr>
          <w:r w:rsidRPr="00413602">
            <w:t>Clúster origen.</w:t>
          </w:r>
        </w:p>
        <w:p w14:paraId="280EE576" w14:textId="77777777" w:rsidR="00413602" w:rsidRPr="00413602" w:rsidRDefault="00413602" w:rsidP="00A51FF8">
          <w:pPr>
            <w:pStyle w:val="ListParagraph"/>
            <w:numPr>
              <w:ilvl w:val="0"/>
              <w:numId w:val="93"/>
            </w:numPr>
            <w:rPr>
              <w:lang w:val="es-ES"/>
            </w:rPr>
          </w:pPr>
          <w:r w:rsidRPr="00413602">
            <w:t>Clúster destí.</w:t>
          </w:r>
        </w:p>
        <w:p w14:paraId="5E85997C" w14:textId="77777777" w:rsidR="00413602" w:rsidRPr="00413602" w:rsidRDefault="00413602" w:rsidP="00A51FF8">
          <w:pPr>
            <w:pStyle w:val="ListParagraph"/>
            <w:numPr>
              <w:ilvl w:val="0"/>
              <w:numId w:val="93"/>
            </w:numPr>
            <w:rPr>
              <w:lang w:val="es-ES"/>
            </w:rPr>
          </w:pPr>
          <w:r w:rsidRPr="00413602">
            <w:t>Topics replicats.</w:t>
          </w:r>
        </w:p>
        <w:p w14:paraId="76528719" w14:textId="77777777" w:rsidR="00413602" w:rsidRDefault="00413602" w:rsidP="00A51FF8">
          <w:pPr>
            <w:pStyle w:val="ListParagraph"/>
            <w:numPr>
              <w:ilvl w:val="0"/>
              <w:numId w:val="93"/>
            </w:numPr>
            <w:jc w:val="left"/>
            <w:rPr>
              <w:lang w:val="es-ES"/>
            </w:rPr>
          </w:pPr>
          <w:r w:rsidRPr="00413602">
            <w:t>Replicator opera de forma contínua (online).</w:t>
          </w:r>
        </w:p>
        <w:p w14:paraId="23B32001" w14:textId="48BC2E8C" w:rsidR="00413602" w:rsidRPr="00B239EA" w:rsidRDefault="00413602" w:rsidP="00A51FF8">
          <w:pPr>
            <w:pStyle w:val="ListParagraph"/>
            <w:numPr>
              <w:ilvl w:val="0"/>
              <w:numId w:val="93"/>
            </w:numPr>
            <w:jc w:val="left"/>
            <w:rPr>
              <w:lang w:val="en-US"/>
            </w:rPr>
          </w:pPr>
          <w:r w:rsidRPr="00413602">
            <w:t>Els topics hauran d' estar prèviament governats i actius.</w:t>
          </w:r>
        </w:p>
        <w:p w14:paraId="4038531B" w14:textId="77777777" w:rsidR="008C3D16" w:rsidRDefault="008C3D16">
          <w:pPr>
            <w:pStyle w:val="Heading3"/>
          </w:pPr>
          <w:bookmarkStart w:id="67" w:name="_Toc224989770"/>
          <w:r>
            <w:t xml:space="preserve">Impacte </w:t>
          </w:r>
          <w:proofErr w:type="spellStart"/>
          <w:r>
            <w:t>operatiu</w:t>
          </w:r>
          <w:bookmarkEnd w:id="67"/>
          <w:proofErr w:type="spellEnd"/>
        </w:p>
        <w:p w14:paraId="1488227F" w14:textId="77777777" w:rsidR="008C7E0C" w:rsidRDefault="008C7E0C">
          <w:r>
            <w:t>Atès que Replicator s' executa com a connector actiu:</w:t>
          </w:r>
        </w:p>
        <w:p w14:paraId="3C25CEA2" w14:textId="77777777" w:rsidR="00075636" w:rsidRDefault="00075636" w:rsidP="00A51FF8">
          <w:pPr>
            <w:numPr>
              <w:ilvl w:val="0"/>
              <w:numId w:val="94"/>
            </w:numPr>
            <w:spacing w:before="180" w:after="60"/>
          </w:pPr>
          <w:r>
            <w:t>Consumeix recursos de Kafka Connect.</w:t>
          </w:r>
        </w:p>
        <w:p w14:paraId="1174EBE7" w14:textId="77777777" w:rsidR="00075636" w:rsidRDefault="00075636" w:rsidP="00A51FF8">
          <w:pPr>
            <w:numPr>
              <w:ilvl w:val="0"/>
              <w:numId w:val="167"/>
            </w:numPr>
          </w:pPr>
          <w:r>
            <w:t>Pot impactar en rendiment.</w:t>
          </w:r>
        </w:p>
        <w:p w14:paraId="4D8AC898" w14:textId="77777777" w:rsidR="00075636" w:rsidRDefault="00075636" w:rsidP="00A51FF8">
          <w:pPr>
            <w:numPr>
              <w:ilvl w:val="0"/>
              <w:numId w:val="167"/>
            </w:numPr>
          </w:pPr>
          <w:r>
            <w:t>Pot generar costos addicionals.</w:t>
          </w:r>
        </w:p>
        <w:p w14:paraId="0293CDB6" w14:textId="77777777" w:rsidR="008C7E0C" w:rsidRDefault="008C7E0C">
          <w:r>
            <w:rPr>
              <w:b/>
              <w:bCs/>
            </w:rPr>
            <w:lastRenderedPageBreak/>
            <w:t>S' haurà d' avaluar:</w:t>
          </w:r>
        </w:p>
        <w:p w14:paraId="28EF0D39" w14:textId="77777777" w:rsidR="00075636" w:rsidRDefault="00075636" w:rsidP="00A51FF8">
          <w:pPr>
            <w:numPr>
              <w:ilvl w:val="0"/>
              <w:numId w:val="95"/>
            </w:numPr>
            <w:spacing w:before="180" w:after="60"/>
          </w:pPr>
          <w:r>
            <w:t>Impacte en el clúster origen.</w:t>
          </w:r>
        </w:p>
        <w:p w14:paraId="75DB045E" w14:textId="77777777" w:rsidR="00075636" w:rsidRDefault="00075636" w:rsidP="00A51FF8">
          <w:pPr>
            <w:numPr>
              <w:ilvl w:val="0"/>
              <w:numId w:val="168"/>
            </w:numPr>
          </w:pPr>
          <w:r>
            <w:t>Impacte en el clúster destí.</w:t>
          </w:r>
        </w:p>
        <w:p w14:paraId="6E4380FB" w14:textId="77777777" w:rsidR="00075636" w:rsidRDefault="00075636" w:rsidP="00A51FF8">
          <w:pPr>
            <w:numPr>
              <w:ilvl w:val="0"/>
              <w:numId w:val="168"/>
            </w:numPr>
          </w:pPr>
          <w:r>
            <w:t>Consum de recursos del worker de Connect.</w:t>
          </w:r>
        </w:p>
        <w:p w14:paraId="51EFBF97" w14:textId="77777777" w:rsidR="008C7E0C" w:rsidRDefault="008C7E0C">
          <w:r>
            <w:t>No s' autoritzaran configuracions amb impacte desproporcionat respecte al valor aportat.</w:t>
          </w:r>
        </w:p>
        <w:p w14:paraId="38CDCE83" w14:textId="77777777" w:rsidR="008C3D16" w:rsidRDefault="008C3D16">
          <w:pPr>
            <w:pStyle w:val="Heading3"/>
          </w:pPr>
          <w:bookmarkStart w:id="68" w:name="_Toc224989771"/>
          <w:r>
            <w:t xml:space="preserve">Gestió d' </w:t>
          </w:r>
          <w:proofErr w:type="spellStart"/>
          <w:r>
            <w:t>errors</w:t>
          </w:r>
          <w:proofErr w:type="spellEnd"/>
          <w:r>
            <w:t xml:space="preserve"> i </w:t>
          </w:r>
          <w:proofErr w:type="spellStart"/>
          <w:r>
            <w:t>resiliència</w:t>
          </w:r>
          <w:bookmarkEnd w:id="68"/>
          <w:proofErr w:type="spellEnd"/>
        </w:p>
        <w:p w14:paraId="42A7BF16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En tractar-se d'un connector, Replicator haurà de complir les normes definides per a Kafka Connect a la plataforma:</w:t>
          </w:r>
        </w:p>
        <w:p w14:paraId="385A8B14" w14:textId="77777777" w:rsidR="00413602" w:rsidRPr="00413602" w:rsidRDefault="00413602" w:rsidP="00A51FF8">
          <w:pPr>
            <w:numPr>
              <w:ilvl w:val="0"/>
              <w:numId w:val="27"/>
            </w:numPr>
            <w:rPr>
              <w:lang w:val="es-ES"/>
            </w:rPr>
          </w:pPr>
          <w:r w:rsidRPr="00413602">
            <w:t>Configuració coherent de reintents.</w:t>
          </w:r>
        </w:p>
        <w:p w14:paraId="0496612D" w14:textId="77777777" w:rsidR="00413602" w:rsidRPr="00413602" w:rsidRDefault="00413602" w:rsidP="00A51FF8">
          <w:pPr>
            <w:numPr>
              <w:ilvl w:val="0"/>
              <w:numId w:val="27"/>
            </w:numPr>
            <w:rPr>
              <w:lang w:val="es-ES"/>
            </w:rPr>
          </w:pPr>
          <w:r w:rsidRPr="00413602">
            <w:t>Monitoratge activa.</w:t>
          </w:r>
        </w:p>
        <w:p w14:paraId="181AA5D6" w14:textId="77777777" w:rsidR="00413602" w:rsidRDefault="00413602" w:rsidP="00A51FF8">
          <w:pPr>
            <w:numPr>
              <w:ilvl w:val="0"/>
              <w:numId w:val="27"/>
            </w:numPr>
            <w:rPr>
              <w:lang w:val="es-ES"/>
            </w:rPr>
          </w:pPr>
          <w:r w:rsidRPr="00413602">
            <w:t>Gestió d' errors conforme al model general de connectors.</w:t>
          </w:r>
        </w:p>
        <w:p w14:paraId="27143B0F" w14:textId="77777777" w:rsidR="00413602" w:rsidRDefault="00413602" w:rsidP="00413602">
          <w:pPr>
            <w:pStyle w:val="Heading3"/>
          </w:pPr>
          <w:bookmarkStart w:id="69" w:name="_Toc224989772"/>
          <w:proofErr w:type="spellStart"/>
          <w:r w:rsidRPr="47976851">
            <w:t>Ownership</w:t>
          </w:r>
          <w:proofErr w:type="spellEnd"/>
          <w:r w:rsidRPr="47976851">
            <w:t xml:space="preserve"> i </w:t>
          </w:r>
          <w:proofErr w:type="spellStart"/>
          <w:r w:rsidRPr="47976851">
            <w:t>responsabilitats</w:t>
          </w:r>
          <w:bookmarkEnd w:id="69"/>
          <w:proofErr w:type="spellEnd"/>
        </w:p>
        <w:p w14:paraId="51BDB20C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Atès que Replicator és un connector:</w:t>
          </w:r>
        </w:p>
        <w:p w14:paraId="75645BE2" w14:textId="77777777" w:rsidR="00413602" w:rsidRPr="00413602" w:rsidRDefault="00413602" w:rsidP="00A51FF8">
          <w:pPr>
            <w:numPr>
              <w:ilvl w:val="0"/>
              <w:numId w:val="96"/>
            </w:numPr>
            <w:rPr>
              <w:lang w:val="es-ES"/>
            </w:rPr>
          </w:pPr>
          <w:r w:rsidRPr="00413602">
            <w:t>L'owner tècnic serà l'equip responsable del connector (segons model de Connect).</w:t>
          </w:r>
        </w:p>
        <w:p w14:paraId="2625F207" w14:textId="77777777" w:rsidR="00413602" w:rsidRPr="00413602" w:rsidRDefault="00413602" w:rsidP="00A51FF8">
          <w:pPr>
            <w:numPr>
              <w:ilvl w:val="0"/>
              <w:numId w:val="96"/>
            </w:numPr>
            <w:rPr>
              <w:lang w:val="es-ES"/>
            </w:rPr>
          </w:pPr>
          <w:r w:rsidRPr="00413602">
            <w:t>L' owner funcional serà el responsable del cas d' ús de replicació.</w:t>
          </w:r>
        </w:p>
        <w:p w14:paraId="5BA96315" w14:textId="7FC18B95" w:rsidR="009A0242" w:rsidRPr="00413602" w:rsidRDefault="00413602" w:rsidP="00413602">
          <w:pPr>
            <w:ind w:left="360"/>
            <w:rPr>
              <w:lang w:val="es-ES"/>
            </w:rPr>
          </w:pPr>
          <w:r w:rsidRPr="00413602">
            <w:t>L' owner funcional actuarà com a punt de contacte en cas d' incidència o revisió de necessitat del procés.</w:t>
          </w:r>
        </w:p>
        <w:p w14:paraId="0BFD37AD" w14:textId="17B74ABF" w:rsidR="00691C7C" w:rsidRPr="00691C7C" w:rsidRDefault="00691C7C" w:rsidP="00691C7C">
          <w:pPr>
            <w:pStyle w:val="Heading2"/>
            <w:rPr>
              <w:lang w:val="es-ES"/>
            </w:rPr>
          </w:pPr>
          <w:bookmarkStart w:id="70" w:name="_Toc224989773"/>
          <w:proofErr w:type="spellStart"/>
          <w:r w:rsidRPr="47976851">
            <w:t>Facilitació</w:t>
          </w:r>
          <w:proofErr w:type="spellEnd"/>
          <w:r w:rsidRPr="47976851">
            <w:t xml:space="preserve"> del </w:t>
          </w:r>
          <w:proofErr w:type="spellStart"/>
          <w:r w:rsidRPr="47976851">
            <w:t>govern</w:t>
          </w:r>
          <w:proofErr w:type="spellEnd"/>
          <w:r w:rsidRPr="47976851">
            <w:t xml:space="preserve"> i </w:t>
          </w:r>
          <w:proofErr w:type="spellStart"/>
          <w:r w:rsidRPr="47976851">
            <w:t>compliment</w:t>
          </w:r>
          <w:proofErr w:type="spellEnd"/>
          <w:r w:rsidRPr="47976851">
            <w:t xml:space="preserve"> de </w:t>
          </w:r>
          <w:proofErr w:type="spellStart"/>
          <w:r w:rsidRPr="47976851">
            <w:t>Replicator</w:t>
          </w:r>
          <w:bookmarkEnd w:id="70"/>
          <w:proofErr w:type="spellEnd"/>
        </w:p>
        <w:p w14:paraId="555AAF1E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Replicator es governa com:</w:t>
          </w:r>
        </w:p>
        <w:p w14:paraId="12FCE5AC" w14:textId="77777777" w:rsidR="00413602" w:rsidRPr="00413602" w:rsidRDefault="00413602" w:rsidP="00A51FF8">
          <w:pPr>
            <w:pStyle w:val="ListParagraph"/>
            <w:numPr>
              <w:ilvl w:val="0"/>
              <w:numId w:val="97"/>
            </w:numPr>
            <w:rPr>
              <w:lang w:val="es-ES"/>
            </w:rPr>
          </w:pPr>
          <w:r w:rsidRPr="00413602">
            <w:t>Un connector Kafka Connect.</w:t>
          </w:r>
        </w:p>
        <w:p w14:paraId="0B03ADD0" w14:textId="77777777" w:rsidR="00413602" w:rsidRPr="00413602" w:rsidRDefault="00413602" w:rsidP="00A51FF8">
          <w:pPr>
            <w:pStyle w:val="ListParagraph"/>
            <w:numPr>
              <w:ilvl w:val="0"/>
              <w:numId w:val="97"/>
            </w:numPr>
            <w:rPr>
              <w:lang w:val="es-ES"/>
            </w:rPr>
          </w:pPr>
          <w:r w:rsidRPr="00413602">
            <w:t>Un mecanisme excepcional de replicació.</w:t>
          </w:r>
        </w:p>
        <w:p w14:paraId="272FAC20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Per tant:</w:t>
          </w:r>
        </w:p>
        <w:p w14:paraId="6AEB1DDD" w14:textId="77777777" w:rsidR="00413602" w:rsidRPr="00413602" w:rsidRDefault="00413602" w:rsidP="00A51FF8">
          <w:pPr>
            <w:pStyle w:val="ListParagraph"/>
            <w:numPr>
              <w:ilvl w:val="0"/>
              <w:numId w:val="97"/>
            </w:numPr>
            <w:rPr>
              <w:lang w:val="es-ES"/>
            </w:rPr>
          </w:pPr>
          <w:r w:rsidRPr="00413602">
            <w:t>Haurà de complir la normativa general de govern de connectors.</w:t>
          </w:r>
        </w:p>
        <w:p w14:paraId="58E5AA1C" w14:textId="77777777" w:rsidR="00413602" w:rsidRPr="00413602" w:rsidRDefault="00413602" w:rsidP="00A51FF8">
          <w:pPr>
            <w:pStyle w:val="ListParagraph"/>
            <w:numPr>
              <w:ilvl w:val="0"/>
              <w:numId w:val="97"/>
            </w:numPr>
            <w:rPr>
              <w:lang w:val="es-ES"/>
            </w:rPr>
          </w:pPr>
          <w:r w:rsidRPr="00413602">
            <w:t>Haurà de justificar explícitament per què no s'utilitza Cluster Linking.</w:t>
          </w:r>
        </w:p>
        <w:p w14:paraId="593541E7" w14:textId="77777777" w:rsidR="008C3D16" w:rsidRDefault="008C3D16">
          <w:pPr>
            <w:pStyle w:val="Heading3"/>
          </w:pPr>
          <w:bookmarkStart w:id="71" w:name="_Toc224989774"/>
          <w:proofErr w:type="spellStart"/>
          <w:r>
            <w:t>Artefactes</w:t>
          </w:r>
          <w:proofErr w:type="spellEnd"/>
          <w:r>
            <w:t xml:space="preserve"> </w:t>
          </w:r>
          <w:proofErr w:type="spellStart"/>
          <w:r>
            <w:t>obligatoris</w:t>
          </w:r>
          <w:bookmarkEnd w:id="71"/>
          <w:proofErr w:type="spellEnd"/>
        </w:p>
        <w:p w14:paraId="5D694310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Tota sol·licitud d'alta, modificació o retirada d'un Replicator haurà de:</w:t>
          </w:r>
        </w:p>
        <w:p w14:paraId="2A3EA796" w14:textId="77777777" w:rsidR="00413602" w:rsidRPr="00413602" w:rsidRDefault="00413602" w:rsidP="00A51FF8">
          <w:pPr>
            <w:numPr>
              <w:ilvl w:val="0"/>
              <w:numId w:val="98"/>
            </w:numPr>
            <w:rPr>
              <w:lang w:val="es-ES"/>
            </w:rPr>
          </w:pPr>
          <w:r w:rsidRPr="00413602">
            <w:t>Emplenar la Fitxa de Connector Governat (obligatòria, per ser un connector).</w:t>
          </w:r>
        </w:p>
        <w:p w14:paraId="40AFF91D" w14:textId="77777777" w:rsidR="00413602" w:rsidRPr="00413602" w:rsidRDefault="00413602" w:rsidP="00A51FF8">
          <w:pPr>
            <w:numPr>
              <w:ilvl w:val="0"/>
              <w:numId w:val="98"/>
            </w:numPr>
            <w:rPr>
              <w:lang w:val="es-ES"/>
            </w:rPr>
          </w:pPr>
          <w:r w:rsidRPr="00413602">
            <w:t>Incloure una justificació específica de l' ús de Replicator enfront de Cluster Linking.</w:t>
          </w:r>
        </w:p>
        <w:p w14:paraId="39F49C49" w14:textId="77777777" w:rsidR="00413602" w:rsidRPr="00B239EA" w:rsidRDefault="00413602" w:rsidP="006E54FA">
          <w:pPr>
            <w:ind w:left="372" w:firstLine="348"/>
            <w:rPr>
              <w:lang w:val="es-ES"/>
            </w:rPr>
          </w:pPr>
          <w:r w:rsidRPr="00413602">
            <w:t>Aquesta justificació es podrà recollir:</w:t>
          </w:r>
        </w:p>
        <w:p w14:paraId="45FEF495" w14:textId="1719BDA0" w:rsidR="00413602" w:rsidRPr="00413602" w:rsidRDefault="00413602" w:rsidP="006E54FA">
          <w:pPr>
            <w:ind w:left="720"/>
            <w:rPr>
              <w:lang w:val="es-ES"/>
            </w:rPr>
          </w:pPr>
          <w:r w:rsidRPr="00413602">
            <w:t>Com a apartat addicional dins la fitxa del connector.</w:t>
          </w:r>
        </w:p>
        <w:p w14:paraId="26B9228B" w14:textId="3DE99B7E" w:rsidR="00413602" w:rsidRPr="00B239EA" w:rsidRDefault="00413602" w:rsidP="00413602">
          <w:pPr>
            <w:rPr>
              <w:lang w:val="es-ES"/>
            </w:rPr>
          </w:pPr>
          <w:r w:rsidRPr="00413602">
            <w:t>La documentació haurà d' incloure:</w:t>
          </w:r>
        </w:p>
        <w:p w14:paraId="276EF169" w14:textId="77777777" w:rsidR="00413602" w:rsidRPr="00413602" w:rsidRDefault="00413602" w:rsidP="00A51FF8">
          <w:pPr>
            <w:numPr>
              <w:ilvl w:val="0"/>
              <w:numId w:val="99"/>
            </w:numPr>
            <w:rPr>
              <w:lang w:val="en-US"/>
            </w:rPr>
          </w:pPr>
          <w:r w:rsidRPr="00413602">
            <w:t>Clúster origen i destinació.</w:t>
          </w:r>
        </w:p>
        <w:p w14:paraId="6630047C" w14:textId="77777777" w:rsidR="00413602" w:rsidRPr="00413602" w:rsidRDefault="00413602" w:rsidP="00A51FF8">
          <w:pPr>
            <w:numPr>
              <w:ilvl w:val="0"/>
              <w:numId w:val="99"/>
            </w:numPr>
            <w:rPr>
              <w:lang w:val="en-US"/>
            </w:rPr>
          </w:pPr>
          <w:r w:rsidRPr="00413602">
            <w:t>Topics replicats.</w:t>
          </w:r>
        </w:p>
        <w:p w14:paraId="5B2903DA" w14:textId="77777777" w:rsidR="00413602" w:rsidRPr="00413602" w:rsidRDefault="00413602" w:rsidP="00A51FF8">
          <w:pPr>
            <w:numPr>
              <w:ilvl w:val="0"/>
              <w:numId w:val="99"/>
            </w:numPr>
            <w:rPr>
              <w:lang w:val="es-ES"/>
            </w:rPr>
          </w:pPr>
          <w:r w:rsidRPr="00413602">
            <w:t>Justificació tècnica i funcional de l' ús de Replicator.</w:t>
          </w:r>
        </w:p>
        <w:p w14:paraId="4F85B73C" w14:textId="77777777" w:rsidR="00413602" w:rsidRPr="00413602" w:rsidRDefault="00413602" w:rsidP="00A51FF8">
          <w:pPr>
            <w:numPr>
              <w:ilvl w:val="0"/>
              <w:numId w:val="99"/>
            </w:numPr>
            <w:rPr>
              <w:lang w:val="en-US"/>
            </w:rPr>
          </w:pPr>
          <w:r w:rsidRPr="00413602">
            <w:t>Avaluació d' impacte operatiu.</w:t>
          </w:r>
        </w:p>
        <w:p w14:paraId="57D347FF" w14:textId="77777777" w:rsidR="00413602" w:rsidRPr="00413602" w:rsidRDefault="00413602" w:rsidP="00413602">
          <w:pPr>
            <w:rPr>
              <w:lang w:val="es-ES"/>
            </w:rPr>
          </w:pPr>
          <w:r w:rsidRPr="00413602">
            <w:t>No es validaran sol·licituds que:</w:t>
          </w:r>
        </w:p>
        <w:p w14:paraId="5F7DDB40" w14:textId="77777777" w:rsidR="00413602" w:rsidRPr="00413602" w:rsidRDefault="00413602" w:rsidP="00A51FF8">
          <w:pPr>
            <w:numPr>
              <w:ilvl w:val="0"/>
              <w:numId w:val="100"/>
            </w:numPr>
            <w:rPr>
              <w:lang w:val="es-ES"/>
            </w:rPr>
          </w:pPr>
          <w:r w:rsidRPr="00413602">
            <w:t>No justifiquin clarament per què no s'utilitza Cluster Linking.</w:t>
          </w:r>
        </w:p>
        <w:p w14:paraId="7A510960" w14:textId="77777777" w:rsidR="00413602" w:rsidRPr="00413602" w:rsidRDefault="00413602" w:rsidP="00A51FF8">
          <w:pPr>
            <w:numPr>
              <w:ilvl w:val="0"/>
              <w:numId w:val="100"/>
            </w:numPr>
            <w:rPr>
              <w:lang w:val="es-ES"/>
            </w:rPr>
          </w:pPr>
          <w:r w:rsidRPr="00413602">
            <w:lastRenderedPageBreak/>
            <w:t>No identifiquin impactes en rendiment i costos.</w:t>
          </w:r>
        </w:p>
        <w:p w14:paraId="06849F56" w14:textId="4BD84D56" w:rsidR="00691C7C" w:rsidRPr="00691C7C" w:rsidRDefault="00691C7C" w:rsidP="00691C7C">
          <w:pPr>
            <w:pStyle w:val="Heading3"/>
          </w:pPr>
          <w:bookmarkStart w:id="72" w:name="_Toc224989775"/>
          <w:proofErr w:type="spellStart"/>
          <w:r w:rsidRPr="47976851">
            <w:t>Checklist</w:t>
          </w:r>
          <w:proofErr w:type="spellEnd"/>
          <w:r w:rsidRPr="47976851">
            <w:t xml:space="preserve"> de </w:t>
          </w:r>
          <w:proofErr w:type="spellStart"/>
          <w:r w:rsidRPr="47976851">
            <w:t>validació</w:t>
          </w:r>
          <w:bookmarkEnd w:id="72"/>
          <w:proofErr w:type="spellEnd"/>
        </w:p>
        <w:p w14:paraId="060EDEF8" w14:textId="77777777" w:rsidR="00D1553A" w:rsidRDefault="00D1553A">
          <w:r>
            <w:t>L' Oficina de Govern d' EventHub verificarà:</w:t>
          </w:r>
        </w:p>
        <w:p w14:paraId="4661602C" w14:textId="77777777" w:rsidR="00413602" w:rsidRPr="00413602" w:rsidRDefault="00413602" w:rsidP="00A51FF8">
          <w:pPr>
            <w:pStyle w:val="ListParagraph"/>
            <w:numPr>
              <w:ilvl w:val="0"/>
              <w:numId w:val="101"/>
            </w:numPr>
            <w:rPr>
              <w:lang w:val="es-ES"/>
            </w:rPr>
          </w:pPr>
          <w:r w:rsidRPr="00413602">
            <w:t>Que Cluster Linking ha estat avaluat prèviament.</w:t>
          </w:r>
        </w:p>
        <w:p w14:paraId="20B35606" w14:textId="77777777" w:rsidR="00413602" w:rsidRPr="00413602" w:rsidRDefault="00413602" w:rsidP="00A51FF8">
          <w:pPr>
            <w:pStyle w:val="ListParagraph"/>
            <w:numPr>
              <w:ilvl w:val="0"/>
              <w:numId w:val="101"/>
            </w:numPr>
            <w:rPr>
              <w:lang w:val="es-ES"/>
            </w:rPr>
          </w:pPr>
          <w:r w:rsidRPr="00413602">
            <w:t>Que l' ús de Replicator està tècnicament justificat.</w:t>
          </w:r>
        </w:p>
        <w:p w14:paraId="1AF7D616" w14:textId="77777777" w:rsidR="00413602" w:rsidRPr="00B239EA" w:rsidRDefault="00413602" w:rsidP="00A51FF8">
          <w:pPr>
            <w:pStyle w:val="ListParagraph"/>
            <w:numPr>
              <w:ilvl w:val="0"/>
              <w:numId w:val="101"/>
            </w:numPr>
            <w:rPr>
              <w:lang w:val="en-US"/>
            </w:rPr>
          </w:pPr>
          <w:r w:rsidRPr="00413602">
            <w:t>Que els topics estan governats.</w:t>
          </w:r>
        </w:p>
        <w:p w14:paraId="30DCBC6C" w14:textId="77777777" w:rsidR="00413602" w:rsidRPr="00413602" w:rsidRDefault="00413602" w:rsidP="00A51FF8">
          <w:pPr>
            <w:pStyle w:val="ListParagraph"/>
            <w:numPr>
              <w:ilvl w:val="0"/>
              <w:numId w:val="101"/>
            </w:numPr>
            <w:rPr>
              <w:lang w:val="es-ES"/>
            </w:rPr>
          </w:pPr>
          <w:r w:rsidRPr="00413602">
            <w:t>Que s' han avaluat impactes en rendiment i costos.</w:t>
          </w:r>
        </w:p>
        <w:p w14:paraId="1F353814" w14:textId="77777777" w:rsidR="00413602" w:rsidRPr="00413602" w:rsidRDefault="00413602" w:rsidP="00A51FF8">
          <w:pPr>
            <w:pStyle w:val="ListParagraph"/>
            <w:numPr>
              <w:ilvl w:val="0"/>
              <w:numId w:val="101"/>
            </w:numPr>
            <w:rPr>
              <w:lang w:val="es-ES"/>
            </w:rPr>
          </w:pPr>
          <w:r w:rsidRPr="00413602">
            <w:t>Que compleix les normes de connectors.</w:t>
          </w:r>
        </w:p>
        <w:p w14:paraId="57B51D9F" w14:textId="77777777" w:rsidR="00413602" w:rsidRPr="00413602" w:rsidRDefault="00413602" w:rsidP="00413602">
          <w:pPr>
            <w:rPr>
              <w:lang w:val="en-US"/>
            </w:rPr>
          </w:pPr>
          <w:r w:rsidRPr="00413602">
            <w:t>El resultat podrà ser:</w:t>
          </w:r>
        </w:p>
        <w:p w14:paraId="5A3E4C1B" w14:textId="77777777" w:rsidR="00413602" w:rsidRPr="00413602" w:rsidRDefault="00413602" w:rsidP="00A51FF8">
          <w:pPr>
            <w:pStyle w:val="ListParagraph"/>
            <w:numPr>
              <w:ilvl w:val="0"/>
              <w:numId w:val="102"/>
            </w:numPr>
            <w:rPr>
              <w:lang w:val="en-US"/>
            </w:rPr>
          </w:pPr>
          <w:r w:rsidRPr="00413602">
            <w:t>Aprovació.</w:t>
          </w:r>
        </w:p>
        <w:p w14:paraId="22FA7E81" w14:textId="77777777" w:rsidR="00413602" w:rsidRPr="00413602" w:rsidRDefault="00413602" w:rsidP="00A51FF8">
          <w:pPr>
            <w:pStyle w:val="ListParagraph"/>
            <w:numPr>
              <w:ilvl w:val="0"/>
              <w:numId w:val="102"/>
            </w:numPr>
            <w:rPr>
              <w:lang w:val="en-US"/>
            </w:rPr>
          </w:pPr>
          <w:r w:rsidRPr="00413602">
            <w:t>Devolució per a correcció.</w:t>
          </w:r>
        </w:p>
        <w:p w14:paraId="444EC6C9" w14:textId="77777777" w:rsidR="008C3D16" w:rsidRDefault="008C3D16">
          <w:pPr>
            <w:pStyle w:val="Heading3"/>
          </w:pPr>
          <w:bookmarkStart w:id="73" w:name="_Toc224989776"/>
          <w:proofErr w:type="spellStart"/>
          <w:r>
            <w:t>Lliurables</w:t>
          </w:r>
          <w:bookmarkEnd w:id="73"/>
          <w:proofErr w:type="spellEnd"/>
        </w:p>
        <w:p w14:paraId="2C7104F4" w14:textId="4475EF0F" w:rsidR="00413602" w:rsidRPr="00413602" w:rsidRDefault="00413602" w:rsidP="00A51FF8">
          <w:pPr>
            <w:pStyle w:val="ListParagraph"/>
            <w:numPr>
              <w:ilvl w:val="0"/>
              <w:numId w:val="103"/>
            </w:numPr>
            <w:rPr>
              <w:lang w:val="es-ES"/>
            </w:rPr>
          </w:pPr>
          <w:r w:rsidRPr="00413602">
            <w:t>Normes de govern de Replicator.</w:t>
          </w:r>
        </w:p>
        <w:p w14:paraId="06D7DA36" w14:textId="4BC74A1E" w:rsidR="00413602" w:rsidRPr="00413602" w:rsidRDefault="00413602" w:rsidP="00A51FF8">
          <w:pPr>
            <w:pStyle w:val="ListParagraph"/>
            <w:numPr>
              <w:ilvl w:val="0"/>
              <w:numId w:val="103"/>
            </w:numPr>
            <w:rPr>
              <w:lang w:val="es-ES"/>
            </w:rPr>
          </w:pPr>
          <w:r w:rsidRPr="00413602">
            <w:t>Fitxa de Connector Governat (amb apartat específic de justificació).</w:t>
          </w:r>
        </w:p>
        <w:p w14:paraId="21DB0DBB" w14:textId="61CF7FE1" w:rsidR="00413602" w:rsidRPr="00413602" w:rsidRDefault="00413602" w:rsidP="00A51FF8">
          <w:pPr>
            <w:pStyle w:val="ListParagraph"/>
            <w:numPr>
              <w:ilvl w:val="0"/>
              <w:numId w:val="103"/>
            </w:numPr>
            <w:rPr>
              <w:lang w:val="es-ES"/>
            </w:rPr>
          </w:pPr>
          <w:r w:rsidRPr="00413602">
            <w:t>Checklist de validació de Replicator.</w:t>
          </w:r>
        </w:p>
        <w:p w14:paraId="77DAD807" w14:textId="77777777" w:rsidR="003208AF" w:rsidRDefault="003208AF">
          <w:pPr>
            <w:pStyle w:val="Heading1"/>
            <w:rPr>
              <w:kern w:val="36"/>
            </w:rPr>
          </w:pPr>
          <w:bookmarkStart w:id="74" w:name="_Toc224989777"/>
          <w:r>
            <w:rPr>
              <w:kern w:val="36"/>
            </w:rPr>
            <w:t>Govern de ksqlDB</w:t>
          </w:r>
          <w:bookmarkEnd w:id="74"/>
        </w:p>
        <w:p w14:paraId="6BBEE0AA" w14:textId="77777777" w:rsidR="00D80D8C" w:rsidRPr="00D80D8C" w:rsidRDefault="00D80D8C" w:rsidP="00D80D8C">
          <w:pPr>
            <w:rPr>
              <w:lang w:val="es-ES"/>
            </w:rPr>
          </w:pPr>
          <w:r w:rsidRPr="00D80D8C">
            <w:t>ksqlDB permet realitzar transformacions, agregacions i enriquiments en temps real sobre els esdeveniments de la plataforma EventHub.</w:t>
          </w:r>
        </w:p>
        <w:p w14:paraId="14BDD77E" w14:textId="77777777" w:rsidR="00D80D8C" w:rsidRPr="00D80D8C" w:rsidRDefault="00D80D8C" w:rsidP="00D80D8C">
          <w:pPr>
            <w:rPr>
              <w:lang w:val="es-ES"/>
            </w:rPr>
          </w:pPr>
          <w:r w:rsidRPr="00D80D8C">
            <w:t>Atès que introdueix processament actiu i persistent sobre les dades, el seu ús ha d' estar governat per garantir:</w:t>
          </w:r>
        </w:p>
        <w:p w14:paraId="5200A875" w14:textId="77777777" w:rsidR="00D80D8C" w:rsidRPr="00D80D8C" w:rsidRDefault="00D80D8C" w:rsidP="00A51FF8">
          <w:pPr>
            <w:pStyle w:val="ListParagraph"/>
            <w:numPr>
              <w:ilvl w:val="0"/>
              <w:numId w:val="104"/>
            </w:numPr>
            <w:rPr>
              <w:lang w:val="en-US"/>
            </w:rPr>
          </w:pPr>
          <w:r w:rsidRPr="00D80D8C">
            <w:t>Estabilitat del clúster.</w:t>
          </w:r>
        </w:p>
        <w:p w14:paraId="7E4B665E" w14:textId="77777777" w:rsidR="00D80D8C" w:rsidRPr="00D80D8C" w:rsidRDefault="00D80D8C" w:rsidP="00A51FF8">
          <w:pPr>
            <w:pStyle w:val="ListParagraph"/>
            <w:numPr>
              <w:ilvl w:val="0"/>
              <w:numId w:val="104"/>
            </w:numPr>
            <w:rPr>
              <w:lang w:val="en-US"/>
            </w:rPr>
          </w:pPr>
          <w:r w:rsidRPr="00D80D8C">
            <w:t>Coherència funcional.</w:t>
          </w:r>
        </w:p>
        <w:p w14:paraId="2DA32A7F" w14:textId="77777777" w:rsidR="00D80D8C" w:rsidRPr="00D80D8C" w:rsidRDefault="00D80D8C" w:rsidP="00A51FF8">
          <w:pPr>
            <w:pStyle w:val="ListParagraph"/>
            <w:numPr>
              <w:ilvl w:val="0"/>
              <w:numId w:val="104"/>
            </w:numPr>
            <w:rPr>
              <w:lang w:val="es-ES"/>
            </w:rPr>
          </w:pPr>
          <w:r w:rsidRPr="00D80D8C">
            <w:t>Control de creixement de processament en temps real.</w:t>
          </w:r>
        </w:p>
        <w:p w14:paraId="67A217D6" w14:textId="77777777" w:rsidR="00D80D8C" w:rsidRPr="00D80D8C" w:rsidRDefault="00D80D8C" w:rsidP="00D80D8C">
          <w:pPr>
            <w:rPr>
              <w:lang w:val="en-US"/>
            </w:rPr>
          </w:pPr>
          <w:r w:rsidRPr="00D80D8C">
            <w:t>La plataforma disposa de:</w:t>
          </w:r>
        </w:p>
        <w:p w14:paraId="50795471" w14:textId="77777777" w:rsidR="00D80D8C" w:rsidRPr="00B239EA" w:rsidRDefault="00D80D8C" w:rsidP="00A51FF8">
          <w:pPr>
            <w:pStyle w:val="ListParagraph"/>
            <w:numPr>
              <w:ilvl w:val="0"/>
              <w:numId w:val="105"/>
            </w:numPr>
            <w:rPr>
              <w:lang w:val="en-US"/>
            </w:rPr>
          </w:pPr>
          <w:r w:rsidRPr="00D80D8C">
            <w:t>ksqlDB 7.9.3 en entorns on-premise.</w:t>
          </w:r>
        </w:p>
        <w:p w14:paraId="26D8AC82" w14:textId="52DDEF8E" w:rsidR="00D80D8C" w:rsidRPr="00D80D8C" w:rsidRDefault="00D80D8C" w:rsidP="00A51FF8">
          <w:pPr>
            <w:pStyle w:val="ListParagraph"/>
            <w:numPr>
              <w:ilvl w:val="0"/>
              <w:numId w:val="105"/>
            </w:numPr>
            <w:rPr>
              <w:lang w:val="es-ES"/>
            </w:rPr>
          </w:pPr>
          <w:r w:rsidRPr="00D80D8C">
            <w:t>ksqlDB com a servei gestionat en entorns cloud.</w:t>
          </w:r>
        </w:p>
        <w:p w14:paraId="6DE8004C" w14:textId="77777777" w:rsidR="008C3D16" w:rsidRDefault="008C3D16">
          <w:pPr>
            <w:pStyle w:val="Heading2"/>
          </w:pPr>
          <w:bookmarkStart w:id="75" w:name="_Toc224989778"/>
          <w:r>
            <w:t xml:space="preserve">Normes de </w:t>
          </w:r>
          <w:proofErr w:type="spellStart"/>
          <w:r>
            <w:t>govern</w:t>
          </w:r>
          <w:bookmarkEnd w:id="75"/>
          <w:proofErr w:type="spellEnd"/>
        </w:p>
        <w:p w14:paraId="4B5B43D2" w14:textId="77777777" w:rsidR="00D80D8C" w:rsidRPr="007E5AA9" w:rsidRDefault="00D80D8C" w:rsidP="00D80D8C">
          <w:pPr>
            <w:rPr>
              <w:lang w:val="es-ES"/>
            </w:rPr>
          </w:pPr>
          <w:r w:rsidRPr="007E5AA9">
            <w:t>ksqlDB serà adequat per:</w:t>
          </w:r>
        </w:p>
        <w:p w14:paraId="07459E91" w14:textId="77777777" w:rsidR="00D80D8C" w:rsidRPr="00D80D8C" w:rsidRDefault="00D80D8C" w:rsidP="00A51FF8">
          <w:pPr>
            <w:pStyle w:val="ListParagraph"/>
            <w:numPr>
              <w:ilvl w:val="0"/>
              <w:numId w:val="106"/>
            </w:numPr>
            <w:rPr>
              <w:lang w:val="en-US"/>
            </w:rPr>
          </w:pPr>
          <w:r w:rsidRPr="00D80D8C">
            <w:t>Transformacions simples.</w:t>
          </w:r>
        </w:p>
        <w:p w14:paraId="14E0DAE6" w14:textId="77777777" w:rsidR="00D80D8C" w:rsidRPr="00D80D8C" w:rsidRDefault="00D80D8C" w:rsidP="00A51FF8">
          <w:pPr>
            <w:pStyle w:val="ListParagraph"/>
            <w:numPr>
              <w:ilvl w:val="0"/>
              <w:numId w:val="106"/>
            </w:numPr>
            <w:rPr>
              <w:lang w:val="en-US"/>
            </w:rPr>
          </w:pPr>
          <w:r w:rsidRPr="00D80D8C">
            <w:t>Enriquiments lleugers.</w:t>
          </w:r>
        </w:p>
        <w:p w14:paraId="113A6234" w14:textId="77777777" w:rsidR="00D80D8C" w:rsidRPr="00D80D8C" w:rsidRDefault="00D80D8C" w:rsidP="00A51FF8">
          <w:pPr>
            <w:pStyle w:val="ListParagraph"/>
            <w:numPr>
              <w:ilvl w:val="0"/>
              <w:numId w:val="106"/>
            </w:numPr>
            <w:rPr>
              <w:lang w:val="en-US"/>
            </w:rPr>
          </w:pPr>
          <w:r w:rsidRPr="00D80D8C">
            <w:t>Agregacions en temps real.</w:t>
          </w:r>
        </w:p>
        <w:p w14:paraId="07D624A9" w14:textId="77777777" w:rsidR="00D80D8C" w:rsidRPr="00D80D8C" w:rsidRDefault="00D80D8C" w:rsidP="00A51FF8">
          <w:pPr>
            <w:pStyle w:val="ListParagraph"/>
            <w:numPr>
              <w:ilvl w:val="0"/>
              <w:numId w:val="106"/>
            </w:numPr>
            <w:rPr>
              <w:lang w:val="es-ES"/>
            </w:rPr>
          </w:pPr>
          <w:r w:rsidRPr="00D80D8C">
            <w:t>Casos d' ús declaratius basats en SQL.</w:t>
          </w:r>
        </w:p>
        <w:p w14:paraId="3D490A9C" w14:textId="0660E78A" w:rsidR="00D80D8C" w:rsidRPr="00D80D8C" w:rsidRDefault="00D80D8C" w:rsidP="00A51FF8">
          <w:pPr>
            <w:pStyle w:val="ListParagraph"/>
            <w:numPr>
              <w:ilvl w:val="0"/>
              <w:numId w:val="106"/>
            </w:numPr>
            <w:rPr>
              <w:lang w:val="es-ES"/>
            </w:rPr>
          </w:pPr>
          <w:r w:rsidRPr="00D80D8C">
            <w:t>Per a casos de processament complex, lògica avançada o integració amb múltiples fonts heterogènies, s' avaluarà l' ús de Kafka Streams o Flink conforme a les bones pràctiques de Confluent.</w:t>
          </w:r>
        </w:p>
        <w:p w14:paraId="3628EAC0" w14:textId="77777777" w:rsidR="00D80D8C" w:rsidRPr="00D80D8C" w:rsidRDefault="00D80D8C" w:rsidP="00D80D8C">
          <w:pPr>
            <w:rPr>
              <w:lang w:val="en-US"/>
            </w:rPr>
          </w:pPr>
          <w:r w:rsidRPr="00D80D8C">
            <w:t>No s' utilitzarà ksqlDB:</w:t>
          </w:r>
        </w:p>
        <w:p w14:paraId="5AC286B0" w14:textId="77777777" w:rsidR="00D80D8C" w:rsidRPr="00B239EA" w:rsidRDefault="00D80D8C" w:rsidP="00A51FF8">
          <w:pPr>
            <w:pStyle w:val="ListParagraph"/>
            <w:numPr>
              <w:ilvl w:val="0"/>
              <w:numId w:val="107"/>
            </w:numPr>
            <w:rPr>
              <w:lang w:val="en-US"/>
            </w:rPr>
          </w:pPr>
          <w:r w:rsidRPr="00D80D8C">
            <w:t>Com a substitut de sistemes batch.</w:t>
          </w:r>
        </w:p>
        <w:p w14:paraId="73B5FDF4" w14:textId="77777777" w:rsidR="00D80D8C" w:rsidRPr="00D80D8C" w:rsidRDefault="00D80D8C" w:rsidP="00A51FF8">
          <w:pPr>
            <w:pStyle w:val="ListParagraph"/>
            <w:numPr>
              <w:ilvl w:val="0"/>
              <w:numId w:val="107"/>
            </w:numPr>
            <w:rPr>
              <w:lang w:val="es-ES"/>
            </w:rPr>
          </w:pPr>
          <w:r w:rsidRPr="00D80D8C">
            <w:t>Per implementar lògica de negoci crítica sense validació específica.</w:t>
          </w:r>
        </w:p>
        <w:p w14:paraId="27DC68B0" w14:textId="77777777" w:rsidR="00D80D8C" w:rsidRPr="00D80D8C" w:rsidRDefault="00D80D8C" w:rsidP="00A51FF8">
          <w:pPr>
            <w:pStyle w:val="ListParagraph"/>
            <w:numPr>
              <w:ilvl w:val="0"/>
              <w:numId w:val="107"/>
            </w:numPr>
            <w:rPr>
              <w:lang w:val="es-ES"/>
            </w:rPr>
          </w:pPr>
          <w:r w:rsidRPr="00D80D8C">
            <w:t>Per a càrregues de processament que requereixin capacitats avançades no suportades per SQL declaratiu.</w:t>
          </w:r>
        </w:p>
        <w:p w14:paraId="5C27AA38" w14:textId="77777777" w:rsidR="008C3D16" w:rsidRDefault="008C3D16">
          <w:pPr>
            <w:pStyle w:val="Heading2"/>
          </w:pPr>
          <w:bookmarkStart w:id="76" w:name="_Toc224989779"/>
          <w:proofErr w:type="spellStart"/>
          <w:r>
            <w:lastRenderedPageBreak/>
            <w:t>Unitat</w:t>
          </w:r>
          <w:proofErr w:type="spellEnd"/>
          <w:r>
            <w:t xml:space="preserve"> </w:t>
          </w:r>
          <w:proofErr w:type="spellStart"/>
          <w:r>
            <w:t>lògica</w:t>
          </w:r>
          <w:proofErr w:type="spellEnd"/>
          <w:r>
            <w:t xml:space="preserve"> de </w:t>
          </w:r>
          <w:proofErr w:type="spellStart"/>
          <w:r>
            <w:t>processament</w:t>
          </w:r>
          <w:bookmarkEnd w:id="76"/>
          <w:proofErr w:type="spellEnd"/>
        </w:p>
        <w:p w14:paraId="4BAD4994" w14:textId="77777777" w:rsidR="00D80D8C" w:rsidRPr="00D80D8C" w:rsidRDefault="00D80D8C" w:rsidP="00D80D8C">
          <w:pPr>
            <w:rPr>
              <w:lang w:val="es-ES"/>
            </w:rPr>
          </w:pPr>
          <w:r w:rsidRPr="00D80D8C">
            <w:t>A efectes de govern, no es validaran sentències individuals de forma aïllada.</w:t>
          </w:r>
        </w:p>
        <w:p w14:paraId="51EC9D50" w14:textId="77777777" w:rsidR="00D80D8C" w:rsidRPr="00D80D8C" w:rsidRDefault="00D80D8C" w:rsidP="00D80D8C">
          <w:pPr>
            <w:rPr>
              <w:lang w:val="es-ES"/>
            </w:rPr>
          </w:pPr>
          <w:r w:rsidRPr="00D80D8C">
            <w:t xml:space="preserve">Es considerarà com a unitat governada el </w:t>
          </w:r>
          <w:r w:rsidRPr="00D80D8C">
            <w:rPr>
              <w:b/>
              <w:bCs/>
            </w:rPr>
            <w:t>conjunt de sentències que implementen un cas d' ús</w:t>
          </w:r>
          <w:r w:rsidRPr="00D80D8C">
            <w:t>, incloent:</w:t>
          </w:r>
        </w:p>
        <w:p w14:paraId="7D5BEB23" w14:textId="77777777" w:rsidR="00D80D8C" w:rsidRPr="00D80D8C" w:rsidRDefault="00D80D8C" w:rsidP="00A51FF8">
          <w:pPr>
            <w:numPr>
              <w:ilvl w:val="0"/>
              <w:numId w:val="108"/>
            </w:numPr>
            <w:rPr>
              <w:lang w:val="en-US"/>
            </w:rPr>
          </w:pPr>
          <w:r w:rsidRPr="00D80D8C">
            <w:t>Streams.</w:t>
          </w:r>
        </w:p>
        <w:p w14:paraId="4A589F31" w14:textId="77777777" w:rsidR="00D80D8C" w:rsidRPr="00D80D8C" w:rsidRDefault="00D80D8C" w:rsidP="00A51FF8">
          <w:pPr>
            <w:numPr>
              <w:ilvl w:val="0"/>
              <w:numId w:val="108"/>
            </w:numPr>
            <w:rPr>
              <w:lang w:val="en-US"/>
            </w:rPr>
          </w:pPr>
          <w:r w:rsidRPr="00D80D8C">
            <w:t>Tables.</w:t>
          </w:r>
        </w:p>
        <w:p w14:paraId="44DFEFD8" w14:textId="77777777" w:rsidR="00D80D8C" w:rsidRPr="00D80D8C" w:rsidRDefault="00D80D8C" w:rsidP="00A51FF8">
          <w:pPr>
            <w:numPr>
              <w:ilvl w:val="0"/>
              <w:numId w:val="108"/>
            </w:numPr>
            <w:rPr>
              <w:lang w:val="en-US"/>
            </w:rPr>
          </w:pPr>
          <w:r w:rsidRPr="00D80D8C">
            <w:t>Queries persistents associades.</w:t>
          </w:r>
        </w:p>
        <w:p w14:paraId="0D9E019E" w14:textId="2A05A12C" w:rsidR="00005B4F" w:rsidRDefault="00D80D8C" w:rsidP="00D80D8C">
          <w:pPr>
            <w:rPr>
              <w:lang w:val="es-ES"/>
            </w:rPr>
          </w:pPr>
          <w:r w:rsidRPr="00D80D8C">
            <w:t>Atès que una integració típica pot requerir múltiples sentències (per exemple, streams + query persistent), el govern es realitzarà sobre el paquet complet de processament.</w:t>
          </w:r>
        </w:p>
        <w:p w14:paraId="4E31093B" w14:textId="77777777" w:rsidR="008C3D16" w:rsidRDefault="008C3D16">
          <w:pPr>
            <w:pStyle w:val="Heading2"/>
          </w:pPr>
          <w:bookmarkStart w:id="77" w:name="_Toc224989780"/>
          <w:proofErr w:type="spellStart"/>
          <w:r>
            <w:t>Versionat</w:t>
          </w:r>
          <w:proofErr w:type="spellEnd"/>
          <w:r>
            <w:t xml:space="preserve"> i </w:t>
          </w:r>
          <w:proofErr w:type="spellStart"/>
          <w:r>
            <w:t>evolució</w:t>
          </w:r>
          <w:bookmarkEnd w:id="77"/>
          <w:proofErr w:type="spellEnd"/>
        </w:p>
        <w:p w14:paraId="2267E366" w14:textId="77777777" w:rsidR="00126741" w:rsidRDefault="00126741">
          <w:r>
            <w:t>ksqlDB no disposa d' un sistema de versionat automàtic com Schema Registry.</w:t>
          </w:r>
        </w:p>
        <w:p w14:paraId="7FFDCF29" w14:textId="77777777" w:rsidR="006C1E2F" w:rsidRPr="006C1E2F" w:rsidRDefault="006C1E2F" w:rsidP="006C1E2F">
          <w:pPr>
            <w:rPr>
              <w:lang w:val="en-US"/>
            </w:rPr>
          </w:pPr>
          <w:r w:rsidRPr="006C1E2F">
            <w:t>Per tant:</w:t>
          </w:r>
        </w:p>
        <w:p w14:paraId="470154A6" w14:textId="77777777" w:rsidR="006C1E2F" w:rsidRPr="006C1E2F" w:rsidRDefault="006C1E2F" w:rsidP="00A51FF8">
          <w:pPr>
            <w:numPr>
              <w:ilvl w:val="0"/>
              <w:numId w:val="109"/>
            </w:numPr>
            <w:rPr>
              <w:lang w:val="es-ES"/>
            </w:rPr>
          </w:pPr>
          <w:r w:rsidRPr="006C1E2F">
            <w:t>Les evolucions de processament s' hauran de gestionar mitjançant control de canvis formal.</w:t>
          </w:r>
        </w:p>
        <w:p w14:paraId="19194EC8" w14:textId="77777777" w:rsidR="006C1E2F" w:rsidRPr="006C1E2F" w:rsidRDefault="006C1E2F" w:rsidP="00A51FF8">
          <w:pPr>
            <w:numPr>
              <w:ilvl w:val="0"/>
              <w:numId w:val="109"/>
            </w:numPr>
            <w:rPr>
              <w:lang w:val="es-ES"/>
            </w:rPr>
          </w:pPr>
          <w:r w:rsidRPr="006C1E2F">
            <w:t>Qualsevol modificació rellevant haurà de quedar documentada en la fitxa corresponent.</w:t>
          </w:r>
        </w:p>
        <w:p w14:paraId="7AF00666" w14:textId="77777777" w:rsidR="006C1E2F" w:rsidRPr="006C1E2F" w:rsidRDefault="006C1E2F" w:rsidP="00A51FF8">
          <w:pPr>
            <w:numPr>
              <w:ilvl w:val="0"/>
              <w:numId w:val="109"/>
            </w:numPr>
            <w:rPr>
              <w:lang w:val="es-ES"/>
            </w:rPr>
          </w:pPr>
          <w:r w:rsidRPr="006C1E2F">
            <w:t>Les versions lògiques del processament s' hauran d' identificar en la documentació, encara que no existeixi versionat tècnic automàtic.</w:t>
          </w:r>
        </w:p>
        <w:p w14:paraId="0653E3FD" w14:textId="77777777" w:rsidR="008C3D16" w:rsidRDefault="008C3D16">
          <w:pPr>
            <w:pStyle w:val="Heading2"/>
          </w:pPr>
          <w:bookmarkStart w:id="78" w:name="_Toc224989781"/>
          <w:r>
            <w:t xml:space="preserve">Gestió d' </w:t>
          </w:r>
          <w:proofErr w:type="spellStart"/>
          <w:r>
            <w:t>execució</w:t>
          </w:r>
          <w:bookmarkEnd w:id="78"/>
          <w:proofErr w:type="spellEnd"/>
        </w:p>
        <w:p w14:paraId="7AAEB7BB" w14:textId="77777777" w:rsidR="007F26EE" w:rsidRDefault="007F26EE">
          <w:r>
            <w:t xml:space="preserve">L'operació de ksqlDB (arrencada, parada, represa i recuperació davant fallades) es realitzarà conforme al </w:t>
          </w:r>
          <w:r>
            <w:rPr>
              <w:b/>
              <w:bCs/>
            </w:rPr>
            <w:t>procés operatiu</w:t>
          </w:r>
          <w:r>
            <w:t xml:space="preserve"> i control de canvis definit en el lliurament de </w:t>
          </w:r>
          <w:r>
            <w:rPr>
              <w:b/>
              <w:bCs/>
            </w:rPr>
            <w:t>Fluxos operatius i cicle de vida complet</w:t>
          </w:r>
          <w:r>
            <w:t>, mantenint traçabilitat i minimitzant impacte en la plataforma.</w:t>
          </w:r>
        </w:p>
        <w:p w14:paraId="01B0B2F0" w14:textId="15B24D98" w:rsidR="00005B4F" w:rsidRPr="00005B4F" w:rsidRDefault="00005B4F" w:rsidP="00005B4F">
          <w:pPr>
            <w:pStyle w:val="Heading2"/>
          </w:pPr>
          <w:bookmarkStart w:id="79" w:name="_Toc224989782"/>
          <w:proofErr w:type="spellStart"/>
          <w:r w:rsidRPr="47976851">
            <w:t>Ownership</w:t>
          </w:r>
          <w:proofErr w:type="spellEnd"/>
          <w:r w:rsidRPr="47976851">
            <w:t xml:space="preserve"> i </w:t>
          </w:r>
          <w:proofErr w:type="spellStart"/>
          <w:r w:rsidRPr="47976851">
            <w:t>responsabilitats</w:t>
          </w:r>
          <w:bookmarkEnd w:id="79"/>
          <w:proofErr w:type="spellEnd"/>
        </w:p>
        <w:p w14:paraId="33B890F1" w14:textId="77777777" w:rsidR="006C1E2F" w:rsidRPr="006C1E2F" w:rsidRDefault="006C1E2F" w:rsidP="006C1E2F">
          <w:pPr>
            <w:rPr>
              <w:lang w:val="es-ES"/>
            </w:rPr>
          </w:pPr>
          <w:r w:rsidRPr="006C1E2F">
            <w:t>Per a cada cas d' ús implementat en ksqlDB es definirà:</w:t>
          </w:r>
        </w:p>
        <w:p w14:paraId="4A9D48E3" w14:textId="77777777" w:rsidR="006C1E2F" w:rsidRPr="006C1E2F" w:rsidRDefault="006C1E2F" w:rsidP="00A51FF8">
          <w:pPr>
            <w:pStyle w:val="ListParagraph"/>
            <w:numPr>
              <w:ilvl w:val="0"/>
              <w:numId w:val="110"/>
            </w:numPr>
            <w:rPr>
              <w:lang w:val="es-ES"/>
            </w:rPr>
          </w:pPr>
          <w:r w:rsidRPr="006C1E2F">
            <w:t>Owner funcional del processament.</w:t>
          </w:r>
        </w:p>
        <w:p w14:paraId="0F02166B" w14:textId="77777777" w:rsidR="006C1E2F" w:rsidRPr="006C1E2F" w:rsidRDefault="006C1E2F" w:rsidP="00A51FF8">
          <w:pPr>
            <w:pStyle w:val="ListParagraph"/>
            <w:numPr>
              <w:ilvl w:val="0"/>
              <w:numId w:val="110"/>
            </w:numPr>
            <w:rPr>
              <w:lang w:val="es-ES"/>
            </w:rPr>
          </w:pPr>
          <w:r w:rsidRPr="006C1E2F">
            <w:t>Owner tècnic del recurs (segons model de plataforma).</w:t>
          </w:r>
        </w:p>
        <w:p w14:paraId="5E22B434" w14:textId="77777777" w:rsidR="006C1E2F" w:rsidRPr="006C1E2F" w:rsidRDefault="006C1E2F" w:rsidP="00A51FF8">
          <w:pPr>
            <w:pStyle w:val="ListParagraph"/>
            <w:numPr>
              <w:ilvl w:val="0"/>
              <w:numId w:val="110"/>
            </w:numPr>
            <w:rPr>
              <w:lang w:val="es-ES"/>
            </w:rPr>
          </w:pPr>
          <w:r w:rsidRPr="006C1E2F">
            <w:t>Equip responsable d' operació.</w:t>
          </w:r>
        </w:p>
        <w:p w14:paraId="6A7AFD7F" w14:textId="220A3067" w:rsidR="006C1E2F" w:rsidRPr="006C1E2F" w:rsidRDefault="006C1E2F" w:rsidP="006C1E2F">
          <w:pPr>
            <w:rPr>
              <w:rStyle w:val="Heading2Char"/>
              <w:b w:val="0"/>
              <w:color w:val="auto"/>
              <w:lang w:val="es-ES"/>
            </w:rPr>
          </w:pPr>
          <w:r w:rsidRPr="006C1E2F">
            <w:t>La responsabilitat funcional del processament recaurà en l' owner del cas d' ús associat.</w:t>
          </w:r>
        </w:p>
        <w:p w14:paraId="03EC36B6" w14:textId="77777777" w:rsidR="000D402B" w:rsidRDefault="000D402B">
          <w:pPr>
            <w:pStyle w:val="Heading2"/>
          </w:pPr>
          <w:bookmarkStart w:id="80" w:name="_Toc224989783"/>
          <w:proofErr w:type="spellStart"/>
          <w:r>
            <w:t>Facilitació</w:t>
          </w:r>
          <w:proofErr w:type="spellEnd"/>
          <w:r>
            <w:t xml:space="preserve"> del </w:t>
          </w:r>
          <w:proofErr w:type="spellStart"/>
          <w:r>
            <w:t>govern</w:t>
          </w:r>
          <w:proofErr w:type="spellEnd"/>
          <w:r>
            <w:t xml:space="preserve"> i </w:t>
          </w:r>
          <w:proofErr w:type="spellStart"/>
          <w:r>
            <w:t>compliment</w:t>
          </w:r>
          <w:proofErr w:type="spellEnd"/>
          <w:r>
            <w:t xml:space="preserve"> de </w:t>
          </w:r>
          <w:proofErr w:type="spellStart"/>
          <w:r>
            <w:t>ksqlDB</w:t>
          </w:r>
          <w:bookmarkEnd w:id="80"/>
          <w:proofErr w:type="spellEnd"/>
        </w:p>
        <w:p w14:paraId="5E8AD919" w14:textId="77777777" w:rsidR="006C1E2F" w:rsidRPr="006C1E2F" w:rsidRDefault="006C1E2F" w:rsidP="006C1E2F">
          <w:pPr>
            <w:rPr>
              <w:lang w:val="es-ES"/>
            </w:rPr>
          </w:pPr>
          <w:r w:rsidRPr="006C1E2F">
            <w:t>El govern de ksqlDB es recolzarà en:</w:t>
          </w:r>
        </w:p>
        <w:p w14:paraId="0FB77066" w14:textId="77777777" w:rsidR="006C1E2F" w:rsidRPr="006C1E2F" w:rsidRDefault="006C1E2F" w:rsidP="00A51FF8">
          <w:pPr>
            <w:numPr>
              <w:ilvl w:val="0"/>
              <w:numId w:val="111"/>
            </w:numPr>
            <w:rPr>
              <w:lang w:val="en-US"/>
            </w:rPr>
          </w:pPr>
          <w:r w:rsidRPr="006C1E2F">
            <w:t>Fitxa específica de ksqlDB.</w:t>
          </w:r>
        </w:p>
        <w:p w14:paraId="0B5FA424" w14:textId="77777777" w:rsidR="006C1E2F" w:rsidRPr="006C1E2F" w:rsidRDefault="006C1E2F" w:rsidP="00A51FF8">
          <w:pPr>
            <w:numPr>
              <w:ilvl w:val="0"/>
              <w:numId w:val="111"/>
            </w:numPr>
            <w:rPr>
              <w:lang w:val="en-US"/>
            </w:rPr>
          </w:pPr>
          <w:r w:rsidRPr="006C1E2F">
            <w:t>Checklist de validació.</w:t>
          </w:r>
        </w:p>
        <w:p w14:paraId="6F28BD8F" w14:textId="77777777" w:rsidR="006C1E2F" w:rsidRPr="006C1E2F" w:rsidRDefault="006C1E2F" w:rsidP="00A51FF8">
          <w:pPr>
            <w:numPr>
              <w:ilvl w:val="0"/>
              <w:numId w:val="111"/>
            </w:numPr>
            <w:rPr>
              <w:lang w:val="es-ES"/>
            </w:rPr>
          </w:pPr>
          <w:r w:rsidRPr="006C1E2F">
            <w:t>Registre centralitzat de recursos actius.</w:t>
          </w:r>
        </w:p>
        <w:p w14:paraId="2E289351" w14:textId="77777777" w:rsidR="008C3D16" w:rsidRDefault="008C3D16">
          <w:pPr>
            <w:pStyle w:val="Heading3"/>
          </w:pPr>
          <w:bookmarkStart w:id="81" w:name="_Toc224989784"/>
          <w:proofErr w:type="spellStart"/>
          <w:r>
            <w:t>Artefactes</w:t>
          </w:r>
          <w:proofErr w:type="spellEnd"/>
          <w:r>
            <w:t xml:space="preserve"> </w:t>
          </w:r>
          <w:proofErr w:type="spellStart"/>
          <w:r>
            <w:t>obligatoris</w:t>
          </w:r>
          <w:bookmarkEnd w:id="81"/>
          <w:proofErr w:type="spellEnd"/>
        </w:p>
        <w:p w14:paraId="1931AEC6" w14:textId="77777777" w:rsidR="006C1E2F" w:rsidRPr="006C1E2F" w:rsidRDefault="006C1E2F" w:rsidP="006C1E2F">
          <w:pPr>
            <w:rPr>
              <w:lang w:val="es-ES"/>
            </w:rPr>
          </w:pPr>
          <w:r w:rsidRPr="006C1E2F">
            <w:t>Tota sol·licitud de creació, modificació o retirada d'un processament en ksqlDB haurà d'anar acompanyada de la Fitxa de ksqlDB Governat.</w:t>
          </w:r>
        </w:p>
        <w:p w14:paraId="220AA777" w14:textId="77777777" w:rsidR="006C1E2F" w:rsidRPr="006C1E2F" w:rsidRDefault="006C1E2F" w:rsidP="006C1E2F">
          <w:pPr>
            <w:rPr>
              <w:lang w:val="es-ES"/>
            </w:rPr>
          </w:pPr>
          <w:r w:rsidRPr="006C1E2F">
            <w:t>La fitxa haurà d' incloure, com a mínim:</w:t>
          </w:r>
        </w:p>
        <w:p w14:paraId="0DC7494A" w14:textId="77777777" w:rsidR="006C1E2F" w:rsidRPr="006C1E2F" w:rsidRDefault="006C1E2F" w:rsidP="00A51FF8">
          <w:pPr>
            <w:pStyle w:val="ListParagraph"/>
            <w:numPr>
              <w:ilvl w:val="0"/>
              <w:numId w:val="113"/>
            </w:numPr>
            <w:rPr>
              <w:lang w:val="en-US"/>
            </w:rPr>
          </w:pPr>
          <w:r w:rsidRPr="006C1E2F">
            <w:t>Cas d' ús funcional.</w:t>
          </w:r>
        </w:p>
        <w:p w14:paraId="1BBDD60D" w14:textId="77777777" w:rsidR="00B239EA" w:rsidRDefault="00B239EA" w:rsidP="00B239EA">
          <w:pPr>
            <w:pStyle w:val="ListParagraph"/>
            <w:numPr>
              <w:ilvl w:val="0"/>
              <w:numId w:val="113"/>
            </w:numPr>
          </w:pPr>
          <w:r>
            <w:t>Streams, tables i queries persistents associades.</w:t>
          </w:r>
        </w:p>
        <w:p w14:paraId="64AAE77F" w14:textId="77777777" w:rsidR="006C1E2F" w:rsidRPr="006C1E2F" w:rsidRDefault="006C1E2F" w:rsidP="00A51FF8">
          <w:pPr>
            <w:pStyle w:val="ListParagraph"/>
            <w:numPr>
              <w:ilvl w:val="0"/>
              <w:numId w:val="113"/>
            </w:numPr>
            <w:rPr>
              <w:lang w:val="es-ES"/>
            </w:rPr>
          </w:pPr>
          <w:r w:rsidRPr="006C1E2F">
            <w:t>Topics d' entrada i sortida.</w:t>
          </w:r>
        </w:p>
        <w:p w14:paraId="0B7FE089" w14:textId="77777777" w:rsidR="006C1E2F" w:rsidRPr="00B239EA" w:rsidRDefault="006C1E2F" w:rsidP="00A51FF8">
          <w:pPr>
            <w:pStyle w:val="ListParagraph"/>
            <w:numPr>
              <w:ilvl w:val="0"/>
              <w:numId w:val="113"/>
            </w:numPr>
            <w:rPr>
              <w:lang w:val="en-US"/>
            </w:rPr>
          </w:pPr>
          <w:r w:rsidRPr="006C1E2F">
            <w:t>Entorn d'execució (on-premise o cloud).</w:t>
          </w:r>
        </w:p>
        <w:p w14:paraId="43D5A2BD" w14:textId="77777777" w:rsidR="006C1E2F" w:rsidRPr="006C1E2F" w:rsidRDefault="006C1E2F" w:rsidP="00A51FF8">
          <w:pPr>
            <w:pStyle w:val="ListParagraph"/>
            <w:numPr>
              <w:ilvl w:val="0"/>
              <w:numId w:val="113"/>
            </w:numPr>
            <w:rPr>
              <w:lang w:val="es-ES"/>
            </w:rPr>
          </w:pPr>
          <w:r w:rsidRPr="006C1E2F">
            <w:lastRenderedPageBreak/>
            <w:t>Avaluació d' impacte en recursos.</w:t>
          </w:r>
        </w:p>
        <w:p w14:paraId="75D1049F" w14:textId="77777777" w:rsidR="006C1E2F" w:rsidRPr="006C1E2F" w:rsidRDefault="006C1E2F" w:rsidP="00A51FF8">
          <w:pPr>
            <w:pStyle w:val="ListParagraph"/>
            <w:numPr>
              <w:ilvl w:val="0"/>
              <w:numId w:val="113"/>
            </w:numPr>
            <w:rPr>
              <w:lang w:val="es-ES"/>
            </w:rPr>
          </w:pPr>
          <w:r w:rsidRPr="006C1E2F">
            <w:t>Justificació d'ús de ksqlDB enfront d'altres alternatives (quan apliqui).</w:t>
          </w:r>
        </w:p>
        <w:p w14:paraId="6EAB5167" w14:textId="77777777" w:rsidR="006C1E2F" w:rsidRPr="006C1E2F" w:rsidRDefault="006C1E2F" w:rsidP="006C1E2F">
          <w:pPr>
            <w:rPr>
              <w:lang w:val="es-ES"/>
            </w:rPr>
          </w:pPr>
          <w:r w:rsidRPr="006C1E2F">
            <w:t>No es validaran sol·licituds que:</w:t>
          </w:r>
        </w:p>
        <w:p w14:paraId="3D5ED02F" w14:textId="77777777" w:rsidR="006C1E2F" w:rsidRPr="006C1E2F" w:rsidRDefault="006C1E2F" w:rsidP="00A51FF8">
          <w:pPr>
            <w:pStyle w:val="ListParagraph"/>
            <w:numPr>
              <w:ilvl w:val="0"/>
              <w:numId w:val="112"/>
            </w:numPr>
            <w:rPr>
              <w:lang w:val="en-US"/>
            </w:rPr>
          </w:pPr>
          <w:r w:rsidRPr="006C1E2F">
            <w:t>No incloguin fitxa.</w:t>
          </w:r>
        </w:p>
        <w:p w14:paraId="796566F9" w14:textId="77777777" w:rsidR="006C1E2F" w:rsidRPr="006C1E2F" w:rsidRDefault="006C1E2F" w:rsidP="00A51FF8">
          <w:pPr>
            <w:pStyle w:val="ListParagraph"/>
            <w:numPr>
              <w:ilvl w:val="0"/>
              <w:numId w:val="112"/>
            </w:numPr>
            <w:rPr>
              <w:lang w:val="es-ES"/>
            </w:rPr>
          </w:pPr>
          <w:r w:rsidRPr="006C1E2F">
            <w:t>No identifiquin clarament els topics implicats.</w:t>
          </w:r>
        </w:p>
        <w:p w14:paraId="3B7DC118" w14:textId="23E60DE4" w:rsidR="003D2062" w:rsidRPr="006C1E2F" w:rsidRDefault="006C1E2F" w:rsidP="00A51FF8">
          <w:pPr>
            <w:pStyle w:val="ListParagraph"/>
            <w:numPr>
              <w:ilvl w:val="0"/>
              <w:numId w:val="112"/>
            </w:numPr>
            <w:rPr>
              <w:lang w:val="es-ES"/>
            </w:rPr>
          </w:pPr>
          <w:r w:rsidRPr="006C1E2F">
            <w:t>No justifiquin l'ús de ksqlDB en lloc d'altres tecnologies (per exemple, Flink en casos complexos).</w:t>
          </w:r>
        </w:p>
        <w:p w14:paraId="62658E6F" w14:textId="600BF994" w:rsidR="003D2062" w:rsidRPr="003D2062" w:rsidRDefault="003D2062" w:rsidP="003D2062">
          <w:pPr>
            <w:pStyle w:val="Heading3"/>
          </w:pPr>
          <w:bookmarkStart w:id="82" w:name="_Toc224989785"/>
          <w:proofErr w:type="spellStart"/>
          <w:r w:rsidRPr="47976851">
            <w:t>Checklist</w:t>
          </w:r>
          <w:proofErr w:type="spellEnd"/>
          <w:r w:rsidRPr="47976851">
            <w:t xml:space="preserve"> de </w:t>
          </w:r>
          <w:proofErr w:type="spellStart"/>
          <w:r w:rsidRPr="47976851">
            <w:t>validació</w:t>
          </w:r>
          <w:bookmarkEnd w:id="82"/>
          <w:proofErr w:type="spellEnd"/>
        </w:p>
        <w:p w14:paraId="7F59C98F" w14:textId="77777777" w:rsidR="00D1553A" w:rsidRDefault="00D1553A">
          <w:r>
            <w:t>L' Oficina de Govern d' EventHub verificarà com a mínim:</w:t>
          </w:r>
        </w:p>
        <w:p w14:paraId="5DB0C078" w14:textId="77777777" w:rsidR="006C1E2F" w:rsidRPr="006C1E2F" w:rsidRDefault="006C1E2F" w:rsidP="00A51FF8">
          <w:pPr>
            <w:pStyle w:val="ListParagraph"/>
            <w:numPr>
              <w:ilvl w:val="0"/>
              <w:numId w:val="114"/>
            </w:numPr>
            <w:rPr>
              <w:lang w:val="es-ES"/>
            </w:rPr>
          </w:pPr>
          <w:r w:rsidRPr="006C1E2F">
            <w:t>Adequació del cas d' ús a ksqlDB.</w:t>
          </w:r>
        </w:p>
        <w:p w14:paraId="60D4B2A7" w14:textId="77777777" w:rsidR="006C1E2F" w:rsidRPr="006C1E2F" w:rsidRDefault="006C1E2F" w:rsidP="00A51FF8">
          <w:pPr>
            <w:pStyle w:val="ListParagraph"/>
            <w:numPr>
              <w:ilvl w:val="0"/>
              <w:numId w:val="114"/>
            </w:numPr>
            <w:rPr>
              <w:lang w:val="es-ES"/>
            </w:rPr>
          </w:pPr>
          <w:r w:rsidRPr="006C1E2F">
            <w:t>Topics d' entrada i sortida governats.</w:t>
          </w:r>
        </w:p>
        <w:p w14:paraId="5AD6A28F" w14:textId="77777777" w:rsidR="006C1E2F" w:rsidRPr="006C1E2F" w:rsidRDefault="006C1E2F" w:rsidP="00A51FF8">
          <w:pPr>
            <w:pStyle w:val="ListParagraph"/>
            <w:numPr>
              <w:ilvl w:val="0"/>
              <w:numId w:val="114"/>
            </w:numPr>
            <w:rPr>
              <w:lang w:val="es-ES"/>
            </w:rPr>
          </w:pPr>
          <w:r w:rsidRPr="006C1E2F">
            <w:t>Impacte raonable en recursos.</w:t>
          </w:r>
        </w:p>
        <w:p w14:paraId="77272562" w14:textId="77777777" w:rsidR="006C1E2F" w:rsidRPr="006C1E2F" w:rsidRDefault="006C1E2F" w:rsidP="00A51FF8">
          <w:pPr>
            <w:pStyle w:val="ListParagraph"/>
            <w:numPr>
              <w:ilvl w:val="0"/>
              <w:numId w:val="114"/>
            </w:numPr>
            <w:rPr>
              <w:lang w:val="es-ES"/>
            </w:rPr>
          </w:pPr>
          <w:r w:rsidRPr="006C1E2F">
            <w:t>No implementació de lògica crítica sense validació específica.</w:t>
          </w:r>
        </w:p>
        <w:p w14:paraId="33D20DD9" w14:textId="77777777" w:rsidR="006C1E2F" w:rsidRPr="006C1E2F" w:rsidRDefault="006C1E2F" w:rsidP="00A51FF8">
          <w:pPr>
            <w:pStyle w:val="ListParagraph"/>
            <w:numPr>
              <w:ilvl w:val="0"/>
              <w:numId w:val="114"/>
            </w:numPr>
            <w:rPr>
              <w:lang w:val="es-ES"/>
            </w:rPr>
          </w:pPr>
          <w:r w:rsidRPr="006C1E2F">
            <w:t>Owners clarament definits.</w:t>
          </w:r>
        </w:p>
        <w:p w14:paraId="1C6A1161" w14:textId="77777777" w:rsidR="006C1E2F" w:rsidRPr="006C1E2F" w:rsidRDefault="006C1E2F" w:rsidP="006C1E2F">
          <w:pPr>
            <w:rPr>
              <w:lang w:val="es-ES"/>
            </w:rPr>
          </w:pPr>
          <w:r w:rsidRPr="006C1E2F">
            <w:t>La validació podrà resultar en:</w:t>
          </w:r>
        </w:p>
        <w:p w14:paraId="2C297E05" w14:textId="77777777" w:rsidR="006C1E2F" w:rsidRPr="006C1E2F" w:rsidRDefault="006C1E2F" w:rsidP="00A51FF8">
          <w:pPr>
            <w:pStyle w:val="ListParagraph"/>
            <w:numPr>
              <w:ilvl w:val="0"/>
              <w:numId w:val="115"/>
            </w:numPr>
            <w:rPr>
              <w:lang w:val="es-ES"/>
            </w:rPr>
          </w:pPr>
          <w:r w:rsidRPr="006C1E2F">
            <w:t>Aprovació.</w:t>
          </w:r>
        </w:p>
        <w:p w14:paraId="4ED4601B" w14:textId="77777777" w:rsidR="006C1E2F" w:rsidRPr="006C1E2F" w:rsidRDefault="006C1E2F" w:rsidP="00A51FF8">
          <w:pPr>
            <w:pStyle w:val="ListParagraph"/>
            <w:numPr>
              <w:ilvl w:val="0"/>
              <w:numId w:val="115"/>
            </w:numPr>
            <w:rPr>
              <w:lang w:val="es-ES"/>
            </w:rPr>
          </w:pPr>
          <w:r w:rsidRPr="006C1E2F">
            <w:t>Devolució per a correcció.</w:t>
          </w:r>
        </w:p>
        <w:p w14:paraId="5E2F9EE2" w14:textId="77777777" w:rsidR="008C3D16" w:rsidRDefault="008C3D16">
          <w:pPr>
            <w:pStyle w:val="Heading3"/>
          </w:pPr>
          <w:bookmarkStart w:id="83" w:name="_Toc224989786"/>
          <w:proofErr w:type="spellStart"/>
          <w:r>
            <w:t>Lliurables</w:t>
          </w:r>
          <w:bookmarkEnd w:id="83"/>
          <w:proofErr w:type="spellEnd"/>
        </w:p>
        <w:p w14:paraId="71D8DB7A" w14:textId="77777777" w:rsidR="00342CC2" w:rsidRDefault="00342CC2" w:rsidP="00075636">
          <w:pPr>
            <w:pStyle w:val="Subtitulo1"/>
          </w:pPr>
          <w:r>
            <w:t>Normes de govern de ksqlDB.</w:t>
          </w:r>
        </w:p>
        <w:p w14:paraId="2768C83D" w14:textId="77777777" w:rsidR="00342CC2" w:rsidRDefault="00342CC2" w:rsidP="00A51FF8">
          <w:pPr>
            <w:numPr>
              <w:ilvl w:val="0"/>
              <w:numId w:val="170"/>
            </w:numPr>
          </w:pPr>
          <w:r>
            <w:t>Fitxa específica de ksqlDB.</w:t>
          </w:r>
        </w:p>
        <w:p w14:paraId="79D69BCE" w14:textId="77777777" w:rsidR="00342CC2" w:rsidRDefault="00342CC2" w:rsidP="00A51FF8">
          <w:pPr>
            <w:numPr>
              <w:ilvl w:val="0"/>
              <w:numId w:val="170"/>
            </w:numPr>
          </w:pPr>
          <w:r>
            <w:t>Checklist de validació.</w:t>
          </w:r>
        </w:p>
        <w:p w14:paraId="1BCFF42B" w14:textId="77777777" w:rsidR="003208AF" w:rsidRDefault="003208AF">
          <w:pPr>
            <w:pStyle w:val="Heading1"/>
            <w:rPr>
              <w:kern w:val="36"/>
            </w:rPr>
          </w:pPr>
          <w:bookmarkStart w:id="84" w:name="_Toc224989787"/>
          <w:r>
            <w:rPr>
              <w:kern w:val="36"/>
            </w:rPr>
            <w:t>Govern de Flink</w:t>
          </w:r>
          <w:bookmarkEnd w:id="84"/>
        </w:p>
        <w:p w14:paraId="10CD92E8" w14:textId="77777777" w:rsidR="00A60BF0" w:rsidRPr="00B239EA" w:rsidRDefault="00A60BF0" w:rsidP="00A60BF0">
          <w:pPr>
            <w:rPr>
              <w:lang w:val="en-US"/>
            </w:rPr>
          </w:pPr>
          <w:r w:rsidRPr="00A60BF0">
            <w:t>Els jobs de stream processing basats en Flink (servei gestionat en cloud) representen processament actiu i continu, amb impacte directe en:</w:t>
          </w:r>
        </w:p>
        <w:p w14:paraId="643B1239" w14:textId="77777777" w:rsidR="00342CC2" w:rsidRDefault="00342CC2" w:rsidP="00A51FF8">
          <w:pPr>
            <w:numPr>
              <w:ilvl w:val="0"/>
              <w:numId w:val="116"/>
            </w:numPr>
            <w:contextualSpacing/>
          </w:pPr>
          <w:r>
            <w:t>Estabilitat.</w:t>
          </w:r>
        </w:p>
        <w:p w14:paraId="4936FC42" w14:textId="77777777" w:rsidR="00342CC2" w:rsidRDefault="00342CC2" w:rsidP="00A51FF8">
          <w:pPr>
            <w:numPr>
              <w:ilvl w:val="0"/>
              <w:numId w:val="169"/>
            </w:numPr>
          </w:pPr>
          <w:r>
            <w:t>Consum de recursos.</w:t>
          </w:r>
        </w:p>
        <w:p w14:paraId="5D784ADD" w14:textId="77777777" w:rsidR="00342CC2" w:rsidRDefault="00342CC2" w:rsidP="00A51FF8">
          <w:pPr>
            <w:numPr>
              <w:ilvl w:val="0"/>
              <w:numId w:val="169"/>
            </w:numPr>
          </w:pPr>
          <w:r>
            <w:t>Costos operatius.</w:t>
          </w:r>
        </w:p>
        <w:p w14:paraId="309AA814" w14:textId="0FA2F3B8" w:rsidR="00F930B8" w:rsidRPr="00F930B8" w:rsidRDefault="00A60BF0" w:rsidP="00F930B8">
          <w:pPr>
            <w:rPr>
              <w:lang w:val="es-ES"/>
            </w:rPr>
          </w:pPr>
          <w:r w:rsidRPr="00A60BF0">
            <w:t>Per aquest motiu, els jobs de Flink es consideren recursos crítics dins de la plataforma EventHub.</w:t>
          </w:r>
        </w:p>
        <w:p w14:paraId="482D25C0" w14:textId="77777777" w:rsidR="00A60BF0" w:rsidRPr="00B239EA" w:rsidRDefault="00A60BF0" w:rsidP="00A60BF0">
          <w:pPr>
            <w:rPr>
              <w:lang w:val="en-US"/>
            </w:rPr>
          </w:pPr>
          <w:r w:rsidRPr="00A60BF0">
            <w:rPr>
              <w:b/>
              <w:bCs/>
            </w:rPr>
            <w:t>Nota</w:t>
          </w:r>
          <w:r w:rsidRPr="00A60BF0">
            <w:t>: Flink (cloud) → Processament avançat programàtic o SQL estès.</w:t>
          </w:r>
        </w:p>
        <w:p w14:paraId="78C4D62E" w14:textId="44DC0809" w:rsidR="00A60BF0" w:rsidRPr="00B239EA" w:rsidRDefault="00A60BF0" w:rsidP="00A60BF0">
          <w:pPr>
            <w:jc w:val="left"/>
            <w:rPr>
              <w:lang w:val="en-US"/>
            </w:rPr>
          </w:pPr>
          <w:r w:rsidRPr="00A60BF0">
            <w:t>En entorns on-premise no es disposa de Flink.El processament on-premise es realitza exclusivament mitjançant ksqlDB.</w:t>
          </w:r>
        </w:p>
        <w:p w14:paraId="3AEDDCCC" w14:textId="77777777" w:rsidR="003208AF" w:rsidRPr="00B239EA" w:rsidRDefault="003208AF">
          <w:pPr>
            <w:pStyle w:val="Heading2"/>
            <w:rPr>
              <w:lang w:val="en-US"/>
            </w:rPr>
          </w:pPr>
          <w:bookmarkStart w:id="85" w:name="_Toc224989788"/>
          <w:proofErr w:type="spellStart"/>
          <w:r w:rsidRPr="00B239EA">
            <w:rPr>
              <w:lang w:val="en-US"/>
            </w:rPr>
            <w:t>Criteris</w:t>
          </w:r>
          <w:proofErr w:type="spellEnd"/>
          <w:r w:rsidRPr="00B239EA">
            <w:rPr>
              <w:lang w:val="en-US"/>
            </w:rPr>
            <w:t xml:space="preserve"> d' </w:t>
          </w:r>
          <w:proofErr w:type="spellStart"/>
          <w:r w:rsidRPr="00B239EA">
            <w:rPr>
              <w:lang w:val="en-US"/>
            </w:rPr>
            <w:t>ús</w:t>
          </w:r>
          <w:proofErr w:type="spellEnd"/>
          <w:r w:rsidRPr="00B239EA">
            <w:rPr>
              <w:lang w:val="en-US"/>
            </w:rPr>
            <w:t xml:space="preserve">: </w:t>
          </w:r>
          <w:proofErr w:type="spellStart"/>
          <w:r w:rsidRPr="00B239EA">
            <w:rPr>
              <w:lang w:val="en-US"/>
            </w:rPr>
            <w:t>ksqlDB</w:t>
          </w:r>
          <w:proofErr w:type="spellEnd"/>
          <w:r w:rsidRPr="00B239EA">
            <w:rPr>
              <w:lang w:val="en-US"/>
            </w:rPr>
            <w:t xml:space="preserve"> vs Flink</w:t>
          </w:r>
          <w:bookmarkEnd w:id="85"/>
        </w:p>
        <w:p w14:paraId="66D95498" w14:textId="77777777" w:rsidR="00145588" w:rsidRDefault="00145588">
          <w:r>
            <w:rPr>
              <w:b/>
              <w:bCs/>
            </w:rPr>
            <w:t>Flink serà adequat quan:</w:t>
          </w:r>
        </w:p>
        <w:p w14:paraId="2ABD3166" w14:textId="77777777" w:rsidR="00A60BF0" w:rsidRPr="00A60BF0" w:rsidRDefault="00A60BF0" w:rsidP="00A51FF8">
          <w:pPr>
            <w:numPr>
              <w:ilvl w:val="0"/>
              <w:numId w:val="117"/>
            </w:numPr>
            <w:jc w:val="left"/>
            <w:rPr>
              <w:lang w:val="es-ES"/>
            </w:rPr>
          </w:pPr>
          <w:r w:rsidRPr="00A60BF0">
            <w:t>Es requereixi lògica complexa.</w:t>
          </w:r>
        </w:p>
        <w:p w14:paraId="371CD512" w14:textId="77777777" w:rsidR="00A60BF0" w:rsidRPr="00B239EA" w:rsidRDefault="00A60BF0" w:rsidP="00A51FF8">
          <w:pPr>
            <w:numPr>
              <w:ilvl w:val="0"/>
              <w:numId w:val="117"/>
            </w:numPr>
            <w:jc w:val="left"/>
            <w:rPr>
              <w:lang w:val="en-US"/>
            </w:rPr>
          </w:pPr>
          <w:r w:rsidRPr="00A60BF0">
            <w:t>Sigui necessari processament amb estat avançat.</w:t>
          </w:r>
        </w:p>
        <w:p w14:paraId="6826E429" w14:textId="77777777" w:rsidR="00A60BF0" w:rsidRPr="00A60BF0" w:rsidRDefault="00A60BF0" w:rsidP="00A51FF8">
          <w:pPr>
            <w:numPr>
              <w:ilvl w:val="0"/>
              <w:numId w:val="117"/>
            </w:numPr>
            <w:jc w:val="left"/>
            <w:rPr>
              <w:lang w:val="es-ES"/>
            </w:rPr>
          </w:pPr>
          <w:r w:rsidRPr="00A60BF0">
            <w:t>Es requereixi control fi sobre finestres o joins complexos.</w:t>
          </w:r>
        </w:p>
        <w:p w14:paraId="370BE3D1" w14:textId="77777777" w:rsidR="00A60BF0" w:rsidRPr="00A60BF0" w:rsidRDefault="00A60BF0" w:rsidP="00A51FF8">
          <w:pPr>
            <w:numPr>
              <w:ilvl w:val="0"/>
              <w:numId w:val="117"/>
            </w:numPr>
            <w:jc w:val="left"/>
            <w:rPr>
              <w:lang w:val="es-ES"/>
            </w:rPr>
          </w:pPr>
          <w:r w:rsidRPr="00A60BF0">
            <w:t>Es necessiti integració amb múltiples fonts externes.</w:t>
          </w:r>
        </w:p>
        <w:p w14:paraId="5E2FAA7B" w14:textId="77777777" w:rsidR="00A60BF0" w:rsidRPr="00A60BF0" w:rsidRDefault="00A60BF0" w:rsidP="00A51FF8">
          <w:pPr>
            <w:numPr>
              <w:ilvl w:val="0"/>
              <w:numId w:val="117"/>
            </w:numPr>
            <w:jc w:val="left"/>
            <w:rPr>
              <w:lang w:val="es-ES"/>
            </w:rPr>
          </w:pPr>
          <w:r w:rsidRPr="00A60BF0">
            <w:t>El volum o complexitat excedeixi el raonable per a ksqlDB.</w:t>
          </w:r>
        </w:p>
        <w:p w14:paraId="65AC1D8D" w14:textId="77777777" w:rsidR="00A60BF0" w:rsidRPr="00A60BF0" w:rsidRDefault="00A60BF0" w:rsidP="00A60BF0">
          <w:pPr>
            <w:jc w:val="left"/>
            <w:rPr>
              <w:lang w:val="es-ES"/>
            </w:rPr>
          </w:pPr>
          <w:r w:rsidRPr="00A60BF0">
            <w:lastRenderedPageBreak/>
            <w:t>ksqlDB serà preferible quan:</w:t>
          </w:r>
        </w:p>
        <w:p w14:paraId="16F6A781" w14:textId="77777777" w:rsidR="00A60BF0" w:rsidRPr="00A60BF0" w:rsidRDefault="00A60BF0" w:rsidP="00A51FF8">
          <w:pPr>
            <w:numPr>
              <w:ilvl w:val="0"/>
              <w:numId w:val="118"/>
            </w:numPr>
            <w:jc w:val="left"/>
            <w:rPr>
              <w:lang w:val="es-ES"/>
            </w:rPr>
          </w:pPr>
          <w:r w:rsidRPr="00A60BF0">
            <w:t>El processament sigui declaratiu i senzill.</w:t>
          </w:r>
        </w:p>
        <w:p w14:paraId="0F84CE51" w14:textId="77777777" w:rsidR="00A60BF0" w:rsidRPr="00A60BF0" w:rsidRDefault="00A60BF0" w:rsidP="00A51FF8">
          <w:pPr>
            <w:numPr>
              <w:ilvl w:val="0"/>
              <w:numId w:val="118"/>
            </w:numPr>
            <w:jc w:val="left"/>
            <w:rPr>
              <w:lang w:val="es-ES"/>
            </w:rPr>
          </w:pPr>
          <w:r w:rsidRPr="00A60BF0">
            <w:t>Es tracti de transformacions simples.</w:t>
          </w:r>
        </w:p>
        <w:p w14:paraId="74EBB3B8" w14:textId="77777777" w:rsidR="00A60BF0" w:rsidRPr="00A60BF0" w:rsidRDefault="00A60BF0" w:rsidP="00A51FF8">
          <w:pPr>
            <w:numPr>
              <w:ilvl w:val="0"/>
              <w:numId w:val="118"/>
            </w:numPr>
            <w:jc w:val="left"/>
            <w:rPr>
              <w:lang w:val="es-ES"/>
            </w:rPr>
          </w:pPr>
          <w:r w:rsidRPr="00A60BF0">
            <w:t>Es requereixi menor complexitat operativa.</w:t>
          </w:r>
        </w:p>
        <w:p w14:paraId="3E5703E4" w14:textId="77777777" w:rsidR="00A60BF0" w:rsidRPr="00A60BF0" w:rsidRDefault="00A60BF0" w:rsidP="00A60BF0">
          <w:pPr>
            <w:jc w:val="left"/>
            <w:rPr>
              <w:b/>
              <w:bCs/>
              <w:lang w:val="en-US"/>
            </w:rPr>
          </w:pPr>
          <w:r w:rsidRPr="00A60BF0">
            <w:rPr>
              <w:b/>
              <w:bCs/>
            </w:rPr>
            <w:t>Exemple aclaridor</w:t>
          </w:r>
        </w:p>
        <w:p w14:paraId="2B3D0E7B" w14:textId="77777777" w:rsidR="00A60BF0" w:rsidRPr="00A60BF0" w:rsidRDefault="00A60BF0" w:rsidP="00A51FF8">
          <w:pPr>
            <w:numPr>
              <w:ilvl w:val="0"/>
              <w:numId w:val="119"/>
            </w:numPr>
            <w:jc w:val="left"/>
            <w:rPr>
              <w:lang w:val="es-ES"/>
            </w:rPr>
          </w:pPr>
          <w:r w:rsidRPr="00A60BF0">
            <w:t>Cas 1: Enriquiment simple d' esdeveniments amb un join a una taula de referència → ksqlDB és suficient.</w:t>
          </w:r>
        </w:p>
        <w:p w14:paraId="6061578D" w14:textId="77777777" w:rsidR="00A60BF0" w:rsidRPr="00B239EA" w:rsidRDefault="00A60BF0" w:rsidP="00A51FF8">
          <w:pPr>
            <w:numPr>
              <w:ilvl w:val="0"/>
              <w:numId w:val="119"/>
            </w:numPr>
            <w:jc w:val="left"/>
            <w:rPr>
              <w:lang w:val="en-US"/>
            </w:rPr>
          </w:pPr>
          <w:r w:rsidRPr="00A60BF0">
            <w:t>Cas 2: Processament complex amb finestres personalitzades, múltiples streams i control avançat d' estat → Flink és més adequat.</w:t>
          </w:r>
        </w:p>
        <w:p w14:paraId="1168B862" w14:textId="77777777" w:rsidR="00A60BF0" w:rsidRPr="00A60BF0" w:rsidRDefault="00A60BF0" w:rsidP="00A60BF0">
          <w:pPr>
            <w:jc w:val="left"/>
            <w:rPr>
              <w:lang w:val="es-ES"/>
            </w:rPr>
          </w:pPr>
          <w:r w:rsidRPr="00A60BF0">
            <w:t>L' elecció s' haurà de justificar en la fitxa corresponent.</w:t>
          </w:r>
        </w:p>
        <w:p w14:paraId="2275376A" w14:textId="77777777" w:rsidR="008C3D16" w:rsidRDefault="008C3D16">
          <w:pPr>
            <w:pStyle w:val="Heading2"/>
          </w:pPr>
          <w:bookmarkStart w:id="86" w:name="_Toc224989789"/>
          <w:r>
            <w:t xml:space="preserve">Normes de </w:t>
          </w:r>
          <w:proofErr w:type="spellStart"/>
          <w:r>
            <w:t>govern</w:t>
          </w:r>
          <w:bookmarkEnd w:id="86"/>
          <w:proofErr w:type="spellEnd"/>
        </w:p>
        <w:p w14:paraId="2523BCE1" w14:textId="77777777" w:rsidR="00A60BF0" w:rsidRPr="00A60BF0" w:rsidRDefault="00A60BF0" w:rsidP="00A60BF0">
          <w:pPr>
            <w:rPr>
              <w:b/>
              <w:bCs/>
              <w:lang w:val="es-ES"/>
            </w:rPr>
          </w:pPr>
          <w:r w:rsidRPr="00A60BF0">
            <w:rPr>
              <w:b/>
              <w:bCs/>
            </w:rPr>
            <w:t>Desenvolupament i desplegament</w:t>
          </w:r>
        </w:p>
        <w:p w14:paraId="6711B8B6" w14:textId="77777777" w:rsidR="00A60BF0" w:rsidRPr="00A60BF0" w:rsidRDefault="00A60BF0" w:rsidP="00A51FF8">
          <w:pPr>
            <w:numPr>
              <w:ilvl w:val="0"/>
              <w:numId w:val="120"/>
            </w:numPr>
            <w:rPr>
              <w:lang w:val="es-ES"/>
            </w:rPr>
          </w:pPr>
          <w:r w:rsidRPr="00A60BF0">
            <w:t>Tot job de Flink haurà d' estar versionat en el repositori de codi corresponent.</w:t>
          </w:r>
        </w:p>
        <w:p w14:paraId="2DE80811" w14:textId="77777777" w:rsidR="00A60BF0" w:rsidRPr="00A60BF0" w:rsidRDefault="00A60BF0" w:rsidP="00A51FF8">
          <w:pPr>
            <w:numPr>
              <w:ilvl w:val="0"/>
              <w:numId w:val="120"/>
            </w:numPr>
            <w:rPr>
              <w:lang w:val="es-ES"/>
            </w:rPr>
          </w:pPr>
          <w:r w:rsidRPr="00A60BF0">
            <w:t>No es permetran desplegaments manuals sense traçabilitat.</w:t>
          </w:r>
        </w:p>
        <w:p w14:paraId="398A47DF" w14:textId="77777777" w:rsidR="00A60BF0" w:rsidRPr="00A60BF0" w:rsidRDefault="00A60BF0" w:rsidP="00A51FF8">
          <w:pPr>
            <w:numPr>
              <w:ilvl w:val="0"/>
              <w:numId w:val="120"/>
            </w:numPr>
            <w:rPr>
              <w:lang w:val="es-ES"/>
            </w:rPr>
          </w:pPr>
          <w:r w:rsidRPr="00A60BF0">
            <w:t>El desplegament haurà de seguir el model de CI/CD definit.</w:t>
          </w:r>
        </w:p>
        <w:p w14:paraId="08F40BBC" w14:textId="77777777" w:rsidR="00A60BF0" w:rsidRPr="00A60BF0" w:rsidRDefault="00A60BF0" w:rsidP="00A60BF0">
          <w:pPr>
            <w:rPr>
              <w:b/>
              <w:bCs/>
              <w:lang w:val="es-ES"/>
            </w:rPr>
          </w:pPr>
          <w:r w:rsidRPr="00A60BF0">
            <w:rPr>
              <w:b/>
              <w:bCs/>
            </w:rPr>
            <w:t>Gestió de l' estat</w:t>
          </w:r>
        </w:p>
        <w:p w14:paraId="1572D6FC" w14:textId="77777777" w:rsidR="00A60BF0" w:rsidRPr="00A60BF0" w:rsidRDefault="00A60BF0" w:rsidP="00A60BF0">
          <w:pPr>
            <w:rPr>
              <w:lang w:val="es-ES"/>
            </w:rPr>
          </w:pPr>
          <w:r w:rsidRPr="00A60BF0">
            <w:t>Quan el job utilitzi estat:</w:t>
          </w:r>
        </w:p>
        <w:p w14:paraId="71AE310C" w14:textId="77777777" w:rsidR="00A60BF0" w:rsidRPr="00A60BF0" w:rsidRDefault="00A60BF0" w:rsidP="00A51FF8">
          <w:pPr>
            <w:numPr>
              <w:ilvl w:val="0"/>
              <w:numId w:val="121"/>
            </w:numPr>
            <w:rPr>
              <w:lang w:val="es-ES"/>
            </w:rPr>
          </w:pPr>
          <w:r w:rsidRPr="00A60BF0">
            <w:t>S' haurà de documentar l' ús d' estat.</w:t>
          </w:r>
        </w:p>
        <w:p w14:paraId="429C9FB5" w14:textId="77777777" w:rsidR="00A60BF0" w:rsidRPr="00A60BF0" w:rsidRDefault="00A60BF0" w:rsidP="00A51FF8">
          <w:pPr>
            <w:numPr>
              <w:ilvl w:val="0"/>
              <w:numId w:val="121"/>
            </w:numPr>
            <w:rPr>
              <w:lang w:val="es-ES"/>
            </w:rPr>
          </w:pPr>
          <w:r w:rsidRPr="00A60BF0">
            <w:t>S' hauran de considerar implicacions d' escalat.</w:t>
          </w:r>
        </w:p>
        <w:p w14:paraId="0DA7B075" w14:textId="77777777" w:rsidR="00A60BF0" w:rsidRPr="00A60BF0" w:rsidRDefault="00A60BF0" w:rsidP="00A51FF8">
          <w:pPr>
            <w:numPr>
              <w:ilvl w:val="0"/>
              <w:numId w:val="121"/>
            </w:numPr>
            <w:rPr>
              <w:lang w:val="es-ES"/>
            </w:rPr>
          </w:pPr>
          <w:r w:rsidRPr="00A60BF0">
            <w:t>S' haurà d' avaluar impacte en recuperació davant fallades.</w:t>
          </w:r>
        </w:p>
        <w:p w14:paraId="53E51F90" w14:textId="77777777" w:rsidR="00B239EA" w:rsidRDefault="00B239EA">
          <w:r>
            <w:rPr>
              <w:b/>
              <w:bCs/>
            </w:rPr>
            <w:t>Exactly-once</w:t>
          </w:r>
        </w:p>
        <w:p w14:paraId="499CD5EE" w14:textId="77777777" w:rsidR="00A60BF0" w:rsidRPr="00A60BF0" w:rsidRDefault="00A60BF0" w:rsidP="00A60BF0">
          <w:pPr>
            <w:rPr>
              <w:lang w:val="es-ES"/>
            </w:rPr>
          </w:pPr>
          <w:r w:rsidRPr="00A60BF0">
            <w:t>Quan el cas d'ús ho requereixi, s'haurà de documentar l'ús de garanties de processament (per exemple, exactly-onze).</w:t>
          </w:r>
        </w:p>
        <w:p w14:paraId="20C7E9CC" w14:textId="77777777" w:rsidR="00A60BF0" w:rsidRPr="00B239EA" w:rsidRDefault="00A60BF0" w:rsidP="00A60BF0">
          <w:pPr>
            <w:rPr>
              <w:b/>
              <w:bCs/>
              <w:lang w:val="en-US"/>
            </w:rPr>
          </w:pPr>
          <w:r w:rsidRPr="00A60BF0">
            <w:rPr>
              <w:b/>
              <w:bCs/>
            </w:rPr>
            <w:t>Ownership obligatori</w:t>
          </w:r>
        </w:p>
        <w:p w14:paraId="306104E3" w14:textId="77777777" w:rsidR="00A60BF0" w:rsidRPr="00B239EA" w:rsidRDefault="00A60BF0" w:rsidP="00A60BF0">
          <w:pPr>
            <w:rPr>
              <w:lang w:val="en-US"/>
            </w:rPr>
          </w:pPr>
          <w:r w:rsidRPr="00A60BF0">
            <w:t>No es permetrà cap job sense:</w:t>
          </w:r>
        </w:p>
        <w:p w14:paraId="150540C6" w14:textId="77777777" w:rsidR="00A60BF0" w:rsidRPr="00A60BF0" w:rsidRDefault="00A60BF0" w:rsidP="00A51FF8">
          <w:pPr>
            <w:numPr>
              <w:ilvl w:val="0"/>
              <w:numId w:val="122"/>
            </w:numPr>
            <w:rPr>
              <w:lang w:val="en-US"/>
            </w:rPr>
          </w:pPr>
          <w:r w:rsidRPr="00A60BF0">
            <w:t>Owner funcional.</w:t>
          </w:r>
        </w:p>
        <w:p w14:paraId="0592AA46" w14:textId="77777777" w:rsidR="00A60BF0" w:rsidRPr="00A60BF0" w:rsidRDefault="00A60BF0" w:rsidP="00A51FF8">
          <w:pPr>
            <w:numPr>
              <w:ilvl w:val="0"/>
              <w:numId w:val="122"/>
            </w:numPr>
            <w:rPr>
              <w:lang w:val="en-US"/>
            </w:rPr>
          </w:pPr>
          <w:r w:rsidRPr="00A60BF0">
            <w:t>Owner tècnic identificat.</w:t>
          </w:r>
        </w:p>
        <w:p w14:paraId="699DEFA9" w14:textId="77777777" w:rsidR="008C3D16" w:rsidRDefault="008C3D16">
          <w:pPr>
            <w:pStyle w:val="Heading2"/>
          </w:pPr>
          <w:bookmarkStart w:id="87" w:name="_Toc224989790"/>
          <w:r>
            <w:t>Gestió operativa</w:t>
          </w:r>
          <w:bookmarkEnd w:id="87"/>
        </w:p>
        <w:p w14:paraId="3B9BFE3A" w14:textId="77777777" w:rsidR="007724DD" w:rsidRPr="00B239EA" w:rsidRDefault="007724DD" w:rsidP="007724DD">
          <w:pPr>
            <w:rPr>
              <w:lang w:val="en-US"/>
            </w:rPr>
          </w:pPr>
          <w:r w:rsidRPr="007724DD">
            <w:t>Els jobs de Flink poden:</w:t>
          </w:r>
        </w:p>
        <w:p w14:paraId="6A74D87A" w14:textId="77777777" w:rsidR="007724DD" w:rsidRPr="007724DD" w:rsidRDefault="007724DD" w:rsidP="00A51FF8">
          <w:pPr>
            <w:pStyle w:val="ListParagraph"/>
            <w:numPr>
              <w:ilvl w:val="0"/>
              <w:numId w:val="123"/>
            </w:numPr>
            <w:rPr>
              <w:lang w:val="es-ES"/>
            </w:rPr>
          </w:pPr>
          <w:r w:rsidRPr="007724DD">
            <w:t>Estar en execució.</w:t>
          </w:r>
        </w:p>
        <w:p w14:paraId="1FA19F42" w14:textId="77777777" w:rsidR="007724DD" w:rsidRPr="007724DD" w:rsidRDefault="007724DD" w:rsidP="00A51FF8">
          <w:pPr>
            <w:pStyle w:val="ListParagraph"/>
            <w:numPr>
              <w:ilvl w:val="0"/>
              <w:numId w:val="123"/>
            </w:numPr>
            <w:rPr>
              <w:lang w:val="es-ES"/>
            </w:rPr>
          </w:pPr>
          <w:r w:rsidRPr="007724DD">
            <w:t>Aturar-se.</w:t>
          </w:r>
        </w:p>
        <w:p w14:paraId="16675FC6" w14:textId="77777777" w:rsidR="007724DD" w:rsidRPr="007724DD" w:rsidRDefault="007724DD" w:rsidP="00A51FF8">
          <w:pPr>
            <w:pStyle w:val="ListParagraph"/>
            <w:numPr>
              <w:ilvl w:val="0"/>
              <w:numId w:val="123"/>
            </w:numPr>
            <w:rPr>
              <w:lang w:val="es-ES"/>
            </w:rPr>
          </w:pPr>
          <w:r w:rsidRPr="007724DD">
            <w:t>Reiniciar-se.</w:t>
          </w:r>
        </w:p>
        <w:p w14:paraId="16D1FCA2" w14:textId="77777777" w:rsidR="007724DD" w:rsidRPr="007724DD" w:rsidRDefault="007724DD" w:rsidP="007724DD">
          <w:pPr>
            <w:rPr>
              <w:lang w:val="es-ES"/>
            </w:rPr>
          </w:pPr>
          <w:r w:rsidRPr="007724DD">
            <w:t>No es requereix una "estratègia de parada i recuperació" abstracta, però sí:</w:t>
          </w:r>
        </w:p>
        <w:p w14:paraId="10D59431" w14:textId="77777777" w:rsidR="007724DD" w:rsidRPr="007724DD" w:rsidRDefault="007724DD" w:rsidP="00A51FF8">
          <w:pPr>
            <w:pStyle w:val="ListParagraph"/>
            <w:numPr>
              <w:ilvl w:val="0"/>
              <w:numId w:val="124"/>
            </w:numPr>
            <w:rPr>
              <w:lang w:val="es-ES"/>
            </w:rPr>
          </w:pPr>
          <w:r w:rsidRPr="007724DD">
            <w:t>Documentar com es gestionen reinicis.</w:t>
          </w:r>
        </w:p>
        <w:p w14:paraId="5801C687" w14:textId="5967896D" w:rsidR="00F41DA0" w:rsidRPr="007724DD" w:rsidRDefault="007724DD" w:rsidP="00A51FF8">
          <w:pPr>
            <w:pStyle w:val="ListParagraph"/>
            <w:numPr>
              <w:ilvl w:val="0"/>
              <w:numId w:val="124"/>
            </w:numPr>
            <w:rPr>
              <w:lang w:val="es-ES"/>
            </w:rPr>
          </w:pPr>
          <w:r w:rsidRPr="007724DD">
            <w:t>Documentar dependències externes si n' hi ha.</w:t>
          </w:r>
        </w:p>
        <w:p w14:paraId="572A1A42" w14:textId="770E3304" w:rsidR="00F41DA0" w:rsidRPr="00B239EA" w:rsidRDefault="00F41DA0" w:rsidP="00F41DA0">
          <w:pPr>
            <w:pStyle w:val="Heading2"/>
            <w:rPr>
              <w:lang w:val="en-US"/>
            </w:rPr>
          </w:pPr>
          <w:bookmarkStart w:id="88" w:name="_Toc224989791"/>
          <w:r w:rsidRPr="00B239EA">
            <w:rPr>
              <w:lang w:val="en-US"/>
            </w:rPr>
            <w:t xml:space="preserve">Ownership i </w:t>
          </w:r>
          <w:proofErr w:type="spellStart"/>
          <w:r w:rsidRPr="00B239EA">
            <w:rPr>
              <w:lang w:val="en-US"/>
            </w:rPr>
            <w:t>responsabilitats</w:t>
          </w:r>
          <w:bookmarkEnd w:id="88"/>
          <w:proofErr w:type="spellEnd"/>
        </w:p>
        <w:p w14:paraId="63BA65B2" w14:textId="77777777" w:rsidR="007724DD" w:rsidRPr="00B239EA" w:rsidRDefault="007724DD" w:rsidP="007724DD">
          <w:pPr>
            <w:rPr>
              <w:lang w:val="en-US"/>
            </w:rPr>
          </w:pPr>
          <w:r w:rsidRPr="007724DD">
            <w:t>Per a cada job de Flink es definirà:</w:t>
          </w:r>
        </w:p>
        <w:p w14:paraId="00DC3CAD" w14:textId="77777777" w:rsidR="007724DD" w:rsidRPr="007724DD" w:rsidRDefault="007724DD" w:rsidP="00A51FF8">
          <w:pPr>
            <w:pStyle w:val="ListParagraph"/>
            <w:numPr>
              <w:ilvl w:val="0"/>
              <w:numId w:val="125"/>
            </w:numPr>
            <w:rPr>
              <w:lang w:val="en-US"/>
            </w:rPr>
          </w:pPr>
          <w:r w:rsidRPr="007724DD">
            <w:lastRenderedPageBreak/>
            <w:t>Owner funcional del processament.</w:t>
          </w:r>
        </w:p>
        <w:p w14:paraId="1C10789D" w14:textId="77777777" w:rsidR="007724DD" w:rsidRPr="007724DD" w:rsidRDefault="007724DD" w:rsidP="00A51FF8">
          <w:pPr>
            <w:pStyle w:val="ListParagraph"/>
            <w:numPr>
              <w:ilvl w:val="0"/>
              <w:numId w:val="125"/>
            </w:numPr>
            <w:rPr>
              <w:lang w:val="en-US"/>
            </w:rPr>
          </w:pPr>
          <w:r w:rsidRPr="007724DD">
            <w:t>Owner tècnic del job.</w:t>
          </w:r>
        </w:p>
        <w:p w14:paraId="3EEFE89E" w14:textId="77777777" w:rsidR="007724DD" w:rsidRPr="007724DD" w:rsidRDefault="007724DD" w:rsidP="00A51FF8">
          <w:pPr>
            <w:pStyle w:val="ListParagraph"/>
            <w:numPr>
              <w:ilvl w:val="0"/>
              <w:numId w:val="125"/>
            </w:numPr>
            <w:rPr>
              <w:lang w:val="en-US"/>
            </w:rPr>
          </w:pPr>
          <w:r w:rsidRPr="007724DD">
            <w:t>Equip responsable d' operació.</w:t>
          </w:r>
        </w:p>
        <w:p w14:paraId="45E7758C" w14:textId="3D3D3887" w:rsidR="003D2062" w:rsidRPr="00F41DA0" w:rsidRDefault="007724DD" w:rsidP="007724DD">
          <w:pPr>
            <w:rPr>
              <w:lang w:val="es-ES"/>
            </w:rPr>
          </w:pPr>
          <w:r w:rsidRPr="007724DD">
            <w:t>L' owner funcional serà responsable de la lògica aplicada i el seu impacte.</w:t>
          </w:r>
        </w:p>
        <w:p w14:paraId="31B9C714" w14:textId="4F72AB5D" w:rsidR="003D2062" w:rsidRPr="00B239EA" w:rsidRDefault="003D2062" w:rsidP="003D2062">
          <w:pPr>
            <w:pStyle w:val="Heading2"/>
            <w:rPr>
              <w:lang w:val="en-US"/>
            </w:rPr>
          </w:pPr>
          <w:bookmarkStart w:id="89" w:name="_Toc224989792"/>
          <w:proofErr w:type="spellStart"/>
          <w:r w:rsidRPr="00B239EA">
            <w:rPr>
              <w:lang w:val="en-US"/>
            </w:rPr>
            <w:t>Facilitació</w:t>
          </w:r>
          <w:proofErr w:type="spellEnd"/>
          <w:r w:rsidRPr="00B239EA">
            <w:rPr>
              <w:lang w:val="en-US"/>
            </w:rPr>
            <w:t xml:space="preserve"> del govern i compliment de Stream Processing</w:t>
          </w:r>
          <w:bookmarkEnd w:id="89"/>
        </w:p>
        <w:p w14:paraId="079F48D0" w14:textId="77777777" w:rsidR="007724DD" w:rsidRPr="007724DD" w:rsidRDefault="007724DD" w:rsidP="007724DD">
          <w:pPr>
            <w:rPr>
              <w:lang w:val="es-ES"/>
            </w:rPr>
          </w:pPr>
          <w:r w:rsidRPr="007724DD">
            <w:t>El govern de Flink es recolza en:</w:t>
          </w:r>
        </w:p>
        <w:p w14:paraId="04B8FA28" w14:textId="77777777" w:rsidR="007724DD" w:rsidRPr="007724DD" w:rsidRDefault="007724DD" w:rsidP="00A51FF8">
          <w:pPr>
            <w:pStyle w:val="ListParagraph"/>
            <w:numPr>
              <w:ilvl w:val="0"/>
              <w:numId w:val="126"/>
            </w:numPr>
            <w:rPr>
              <w:lang w:val="es-ES"/>
            </w:rPr>
          </w:pPr>
          <w:r w:rsidRPr="007724DD">
            <w:t>Fitxa de processament (compartida amb model de ksqlDB).</w:t>
          </w:r>
        </w:p>
        <w:p w14:paraId="4761728C" w14:textId="77777777" w:rsidR="007724DD" w:rsidRPr="007724DD" w:rsidRDefault="007724DD" w:rsidP="00A51FF8">
          <w:pPr>
            <w:pStyle w:val="ListParagraph"/>
            <w:numPr>
              <w:ilvl w:val="0"/>
              <w:numId w:val="126"/>
            </w:numPr>
            <w:rPr>
              <w:lang w:val="en-US"/>
            </w:rPr>
          </w:pPr>
          <w:r w:rsidRPr="007724DD">
            <w:t>Checklist de validació.</w:t>
          </w:r>
        </w:p>
        <w:p w14:paraId="00745089" w14:textId="77777777" w:rsidR="007724DD" w:rsidRPr="007724DD" w:rsidRDefault="007724DD" w:rsidP="00A51FF8">
          <w:pPr>
            <w:pStyle w:val="ListParagraph"/>
            <w:numPr>
              <w:ilvl w:val="0"/>
              <w:numId w:val="126"/>
            </w:numPr>
            <w:rPr>
              <w:lang w:val="es-ES"/>
            </w:rPr>
          </w:pPr>
          <w:r w:rsidRPr="007724DD">
            <w:t>Registre centralitzat de jobs actius.</w:t>
          </w:r>
        </w:p>
        <w:p w14:paraId="09424BEC" w14:textId="77777777" w:rsidR="007724DD" w:rsidRPr="007724DD" w:rsidRDefault="007724DD" w:rsidP="00A51FF8">
          <w:pPr>
            <w:pStyle w:val="ListParagraph"/>
            <w:numPr>
              <w:ilvl w:val="0"/>
              <w:numId w:val="126"/>
            </w:numPr>
            <w:rPr>
              <w:lang w:val="es-ES"/>
            </w:rPr>
          </w:pPr>
          <w:r w:rsidRPr="007724DD">
            <w:t>No s' estableix una fitxa completament independent si el model de fitxa de processament pot cobrir tant ksqlDB com Flink.</w:t>
          </w:r>
        </w:p>
        <w:p w14:paraId="75E4645C" w14:textId="77777777" w:rsidR="008C3D16" w:rsidRDefault="008C3D16">
          <w:pPr>
            <w:pStyle w:val="Heading3"/>
          </w:pPr>
          <w:bookmarkStart w:id="90" w:name="_Toc224989793"/>
          <w:proofErr w:type="spellStart"/>
          <w:r>
            <w:t>Artefactes</w:t>
          </w:r>
          <w:proofErr w:type="spellEnd"/>
          <w:r>
            <w:t xml:space="preserve"> </w:t>
          </w:r>
          <w:proofErr w:type="spellStart"/>
          <w:r>
            <w:t>obligatoris</w:t>
          </w:r>
          <w:bookmarkEnd w:id="90"/>
          <w:proofErr w:type="spellEnd"/>
        </w:p>
        <w:p w14:paraId="7366D5AC" w14:textId="77777777" w:rsidR="007724DD" w:rsidRPr="007724DD" w:rsidRDefault="007724DD" w:rsidP="007724DD">
          <w:pPr>
            <w:rPr>
              <w:lang w:val="es-ES"/>
            </w:rPr>
          </w:pPr>
          <w:r w:rsidRPr="007724DD">
            <w:t>Tota sol·licitud d'alta, modificació o retirada d'un job de Flink haurà d'incloure:</w:t>
          </w:r>
        </w:p>
        <w:p w14:paraId="4B202524" w14:textId="279DD928" w:rsidR="007724DD" w:rsidRPr="007724DD" w:rsidRDefault="007724DD" w:rsidP="00A51FF8">
          <w:pPr>
            <w:pStyle w:val="ListParagraph"/>
            <w:numPr>
              <w:ilvl w:val="0"/>
              <w:numId w:val="128"/>
            </w:numPr>
            <w:rPr>
              <w:lang w:val="es-ES"/>
            </w:rPr>
          </w:pPr>
          <w:r w:rsidRPr="007724DD">
            <w:t>Fitxa de Stream Processing.</w:t>
          </w:r>
        </w:p>
        <w:p w14:paraId="2B3DA115" w14:textId="77777777" w:rsidR="007724DD" w:rsidRPr="007724DD" w:rsidRDefault="007724DD" w:rsidP="00A51FF8">
          <w:pPr>
            <w:pStyle w:val="ListParagraph"/>
            <w:numPr>
              <w:ilvl w:val="0"/>
              <w:numId w:val="128"/>
            </w:numPr>
            <w:rPr>
              <w:lang w:val="es-ES"/>
            </w:rPr>
          </w:pPr>
          <w:r w:rsidRPr="007724DD">
            <w:t>Identificació del cas d' ús.</w:t>
          </w:r>
        </w:p>
        <w:p w14:paraId="765975A5" w14:textId="77777777" w:rsidR="007724DD" w:rsidRPr="007724DD" w:rsidRDefault="007724DD" w:rsidP="00A51FF8">
          <w:pPr>
            <w:pStyle w:val="ListParagraph"/>
            <w:numPr>
              <w:ilvl w:val="0"/>
              <w:numId w:val="128"/>
            </w:numPr>
            <w:rPr>
              <w:lang w:val="es-ES"/>
            </w:rPr>
          </w:pPr>
          <w:r w:rsidRPr="007724DD">
            <w:t>Topics d' entrada i sortida.</w:t>
          </w:r>
        </w:p>
        <w:p w14:paraId="61034508" w14:textId="77777777" w:rsidR="007724DD" w:rsidRPr="007724DD" w:rsidRDefault="007724DD" w:rsidP="00A51FF8">
          <w:pPr>
            <w:pStyle w:val="ListParagraph"/>
            <w:numPr>
              <w:ilvl w:val="0"/>
              <w:numId w:val="128"/>
            </w:numPr>
            <w:rPr>
              <w:lang w:val="es-ES"/>
            </w:rPr>
          </w:pPr>
          <w:r w:rsidRPr="007724DD">
            <w:t>Justificació d' ús de Flink enfront de ksqlDB.</w:t>
          </w:r>
        </w:p>
        <w:p w14:paraId="557C3B1E" w14:textId="77777777" w:rsidR="007724DD" w:rsidRPr="007724DD" w:rsidRDefault="007724DD" w:rsidP="00A51FF8">
          <w:pPr>
            <w:pStyle w:val="ListParagraph"/>
            <w:numPr>
              <w:ilvl w:val="0"/>
              <w:numId w:val="128"/>
            </w:numPr>
            <w:rPr>
              <w:lang w:val="es-ES"/>
            </w:rPr>
          </w:pPr>
          <w:r w:rsidRPr="007724DD">
            <w:t>Avaluació d' impacte en recursos.</w:t>
          </w:r>
        </w:p>
        <w:p w14:paraId="19F4C75E" w14:textId="77777777" w:rsidR="007724DD" w:rsidRPr="007724DD" w:rsidRDefault="007724DD" w:rsidP="00A51FF8">
          <w:pPr>
            <w:pStyle w:val="ListParagraph"/>
            <w:numPr>
              <w:ilvl w:val="0"/>
              <w:numId w:val="128"/>
            </w:numPr>
            <w:rPr>
              <w:lang w:val="en-US"/>
            </w:rPr>
          </w:pPr>
          <w:r w:rsidRPr="007724DD">
            <w:t>Versionat del codi.</w:t>
          </w:r>
        </w:p>
        <w:p w14:paraId="5E910FFA" w14:textId="77777777" w:rsidR="007724DD" w:rsidRPr="007724DD" w:rsidRDefault="007724DD" w:rsidP="007724DD">
          <w:pPr>
            <w:rPr>
              <w:lang w:val="es-ES"/>
            </w:rPr>
          </w:pPr>
          <w:r w:rsidRPr="007724DD">
            <w:t>No es validaran sol·licituds que:</w:t>
          </w:r>
        </w:p>
        <w:p w14:paraId="7E1ED7D0" w14:textId="77777777" w:rsidR="007724DD" w:rsidRPr="007724DD" w:rsidRDefault="007724DD" w:rsidP="00A51FF8">
          <w:pPr>
            <w:pStyle w:val="ListParagraph"/>
            <w:numPr>
              <w:ilvl w:val="0"/>
              <w:numId w:val="127"/>
            </w:numPr>
            <w:rPr>
              <w:lang w:val="es-ES"/>
            </w:rPr>
          </w:pPr>
          <w:r w:rsidRPr="007724DD">
            <w:t>No justifiquin l' ús de processament avançat.</w:t>
          </w:r>
        </w:p>
        <w:p w14:paraId="004A3948" w14:textId="77777777" w:rsidR="007724DD" w:rsidRPr="007724DD" w:rsidRDefault="007724DD" w:rsidP="00A51FF8">
          <w:pPr>
            <w:pStyle w:val="ListParagraph"/>
            <w:numPr>
              <w:ilvl w:val="0"/>
              <w:numId w:val="127"/>
            </w:numPr>
            <w:rPr>
              <w:lang w:val="es-ES"/>
            </w:rPr>
          </w:pPr>
          <w:r w:rsidRPr="007724DD">
            <w:t>No identifiquin impacte en recursos.</w:t>
          </w:r>
        </w:p>
        <w:p w14:paraId="3A84363B" w14:textId="77777777" w:rsidR="007724DD" w:rsidRPr="007724DD" w:rsidRDefault="007724DD" w:rsidP="00A51FF8">
          <w:pPr>
            <w:pStyle w:val="ListParagraph"/>
            <w:numPr>
              <w:ilvl w:val="0"/>
              <w:numId w:val="127"/>
            </w:numPr>
            <w:rPr>
              <w:lang w:val="en-US"/>
            </w:rPr>
          </w:pPr>
          <w:r w:rsidRPr="007724DD">
            <w:t>No defineixin clarament ownership.</w:t>
          </w:r>
        </w:p>
        <w:p w14:paraId="7B990219" w14:textId="55F2B550" w:rsidR="003D2062" w:rsidRPr="003D2062" w:rsidRDefault="003D2062" w:rsidP="003D2062">
          <w:pPr>
            <w:pStyle w:val="Heading3"/>
          </w:pPr>
          <w:bookmarkStart w:id="91" w:name="_Toc224989794"/>
          <w:proofErr w:type="spellStart"/>
          <w:r w:rsidRPr="47976851">
            <w:t>Checklist</w:t>
          </w:r>
          <w:proofErr w:type="spellEnd"/>
          <w:r w:rsidRPr="47976851">
            <w:t xml:space="preserve"> de </w:t>
          </w:r>
          <w:proofErr w:type="spellStart"/>
          <w:r w:rsidRPr="47976851">
            <w:t>validació</w:t>
          </w:r>
          <w:bookmarkEnd w:id="91"/>
          <w:proofErr w:type="spellEnd"/>
        </w:p>
        <w:p w14:paraId="4C14223B" w14:textId="77777777" w:rsidR="00D1553A" w:rsidRDefault="00D1553A">
          <w:r>
            <w:t>L' Oficina de Govern d' EventHub verificarà almenys:</w:t>
          </w:r>
        </w:p>
        <w:p w14:paraId="5CEEFF2B" w14:textId="77777777" w:rsidR="005A02B8" w:rsidRPr="005A02B8" w:rsidRDefault="005A02B8" w:rsidP="00A51FF8">
          <w:pPr>
            <w:pStyle w:val="ListParagraph"/>
            <w:numPr>
              <w:ilvl w:val="0"/>
              <w:numId w:val="130"/>
            </w:numPr>
            <w:rPr>
              <w:lang w:val="es-ES"/>
            </w:rPr>
          </w:pPr>
          <w:r w:rsidRPr="005A02B8">
            <w:t>Adequació del cas d' ús a Flink.</w:t>
          </w:r>
        </w:p>
        <w:p w14:paraId="6632CFDC" w14:textId="3BB2FF0A" w:rsidR="005A02B8" w:rsidRPr="005A02B8" w:rsidRDefault="005A02B8" w:rsidP="00A51FF8">
          <w:pPr>
            <w:pStyle w:val="ListParagraph"/>
            <w:numPr>
              <w:ilvl w:val="0"/>
              <w:numId w:val="130"/>
            </w:numPr>
            <w:rPr>
              <w:lang w:val="es-ES"/>
            </w:rPr>
          </w:pPr>
          <w:r w:rsidRPr="005A02B8">
            <w:t>No duplicitat amb processament existent.</w:t>
          </w:r>
        </w:p>
        <w:p w14:paraId="465D217F" w14:textId="77777777" w:rsidR="005A02B8" w:rsidRPr="005A02B8" w:rsidRDefault="005A02B8" w:rsidP="00A51FF8">
          <w:pPr>
            <w:pStyle w:val="ListParagraph"/>
            <w:numPr>
              <w:ilvl w:val="0"/>
              <w:numId w:val="130"/>
            </w:numPr>
            <w:rPr>
              <w:lang w:val="en-US"/>
            </w:rPr>
          </w:pPr>
          <w:r w:rsidRPr="005A02B8">
            <w:t>Topics governats.</w:t>
          </w:r>
        </w:p>
        <w:p w14:paraId="7DDADCF3" w14:textId="394365C4" w:rsidR="005A02B8" w:rsidRPr="005A02B8" w:rsidRDefault="005A02B8" w:rsidP="00A51FF8">
          <w:pPr>
            <w:pStyle w:val="ListParagraph"/>
            <w:numPr>
              <w:ilvl w:val="0"/>
              <w:numId w:val="130"/>
            </w:numPr>
            <w:rPr>
              <w:lang w:val="en-US"/>
            </w:rPr>
          </w:pPr>
          <w:r w:rsidRPr="005A02B8">
            <w:t>Impacte en recursos avaluat.</w:t>
          </w:r>
        </w:p>
        <w:p w14:paraId="505B51FC" w14:textId="77777777" w:rsidR="005A02B8" w:rsidRPr="005A02B8" w:rsidRDefault="005A02B8" w:rsidP="00A51FF8">
          <w:pPr>
            <w:pStyle w:val="ListParagraph"/>
            <w:numPr>
              <w:ilvl w:val="0"/>
              <w:numId w:val="130"/>
            </w:numPr>
            <w:rPr>
              <w:lang w:val="en-US"/>
            </w:rPr>
          </w:pPr>
          <w:r w:rsidRPr="005A02B8">
            <w:t>Versionat definit.</w:t>
          </w:r>
        </w:p>
        <w:p w14:paraId="5A650630" w14:textId="77777777" w:rsidR="005A02B8" w:rsidRPr="005A02B8" w:rsidRDefault="005A02B8" w:rsidP="00A51FF8">
          <w:pPr>
            <w:pStyle w:val="ListParagraph"/>
            <w:numPr>
              <w:ilvl w:val="0"/>
              <w:numId w:val="130"/>
            </w:numPr>
            <w:rPr>
              <w:lang w:val="en-US"/>
            </w:rPr>
          </w:pPr>
          <w:r w:rsidRPr="005A02B8">
            <w:t>Owners identificats.</w:t>
          </w:r>
        </w:p>
        <w:p w14:paraId="70AB50E0" w14:textId="77777777" w:rsidR="005A02B8" w:rsidRPr="005A02B8" w:rsidRDefault="005A02B8" w:rsidP="005A02B8">
          <w:pPr>
            <w:rPr>
              <w:lang w:val="en-US"/>
            </w:rPr>
          </w:pPr>
          <w:r w:rsidRPr="005A02B8">
            <w:t>El resultat podrà ser:</w:t>
          </w:r>
        </w:p>
        <w:p w14:paraId="774AA1B9" w14:textId="77777777" w:rsidR="005A02B8" w:rsidRPr="005A02B8" w:rsidRDefault="005A02B8" w:rsidP="00A51FF8">
          <w:pPr>
            <w:pStyle w:val="ListParagraph"/>
            <w:numPr>
              <w:ilvl w:val="0"/>
              <w:numId w:val="129"/>
            </w:numPr>
            <w:rPr>
              <w:lang w:val="en-US"/>
            </w:rPr>
          </w:pPr>
          <w:r w:rsidRPr="005A02B8">
            <w:t>Aprovació.</w:t>
          </w:r>
        </w:p>
        <w:p w14:paraId="052B3C42" w14:textId="77777777" w:rsidR="005A02B8" w:rsidRPr="005A02B8" w:rsidRDefault="005A02B8" w:rsidP="00A51FF8">
          <w:pPr>
            <w:pStyle w:val="ListParagraph"/>
            <w:numPr>
              <w:ilvl w:val="0"/>
              <w:numId w:val="129"/>
            </w:numPr>
            <w:rPr>
              <w:lang w:val="en-US"/>
            </w:rPr>
          </w:pPr>
          <w:r w:rsidRPr="005A02B8">
            <w:t>Devolució per a correcció.</w:t>
          </w:r>
        </w:p>
        <w:p w14:paraId="43BD6F25" w14:textId="77777777" w:rsidR="008C3D16" w:rsidRDefault="008C3D16">
          <w:pPr>
            <w:pStyle w:val="Heading3"/>
          </w:pPr>
          <w:bookmarkStart w:id="92" w:name="_Toc224989795"/>
          <w:r>
            <w:t>Lliurables</w:t>
          </w:r>
          <w:bookmarkEnd w:id="92"/>
        </w:p>
        <w:p w14:paraId="061E25F8" w14:textId="1B35E489" w:rsidR="005A02B8" w:rsidRPr="005A02B8" w:rsidRDefault="005A02B8" w:rsidP="00A51FF8">
          <w:pPr>
            <w:pStyle w:val="ListParagraph"/>
            <w:numPr>
              <w:ilvl w:val="0"/>
              <w:numId w:val="131"/>
            </w:numPr>
            <w:rPr>
              <w:lang w:val="es-ES"/>
            </w:rPr>
          </w:pPr>
          <w:r w:rsidRPr="005A02B8">
            <w:t>Normes de govern de Flink.</w:t>
          </w:r>
        </w:p>
        <w:p w14:paraId="4DA35563" w14:textId="69487177" w:rsidR="005A02B8" w:rsidRPr="005A02B8" w:rsidRDefault="005A02B8" w:rsidP="00A51FF8">
          <w:pPr>
            <w:pStyle w:val="ListParagraph"/>
            <w:numPr>
              <w:ilvl w:val="0"/>
              <w:numId w:val="131"/>
            </w:numPr>
            <w:rPr>
              <w:lang w:val="es-ES"/>
            </w:rPr>
          </w:pPr>
          <w:r w:rsidRPr="005A02B8">
            <w:t>Fitxa de Processament en Temps Real (compartida amb ksqlDB).</w:t>
          </w:r>
        </w:p>
        <w:p w14:paraId="0E0F9CF2" w14:textId="28F72586" w:rsidR="005A02B8" w:rsidRPr="005A02B8" w:rsidRDefault="005A02B8" w:rsidP="00A51FF8">
          <w:pPr>
            <w:pStyle w:val="ListParagraph"/>
            <w:numPr>
              <w:ilvl w:val="0"/>
              <w:numId w:val="131"/>
            </w:numPr>
            <w:rPr>
              <w:lang w:val="es-ES"/>
            </w:rPr>
          </w:pPr>
          <w:r w:rsidRPr="005A02B8">
            <w:t>Checklist operatiu.</w:t>
          </w:r>
        </w:p>
        <w:p w14:paraId="40F8ECD7" w14:textId="77777777" w:rsidR="003208AF" w:rsidRDefault="003208AF">
          <w:pPr>
            <w:pStyle w:val="Heading1"/>
            <w:rPr>
              <w:kern w:val="36"/>
            </w:rPr>
          </w:pPr>
          <w:bookmarkStart w:id="93" w:name="_Toc224989796"/>
          <w:r>
            <w:rPr>
              <w:kern w:val="36"/>
            </w:rPr>
            <w:t>Consideracions on-premise i cloud</w:t>
          </w:r>
          <w:bookmarkEnd w:id="93"/>
        </w:p>
        <w:p w14:paraId="7ACD97D6" w14:textId="77777777" w:rsidR="00511321" w:rsidRDefault="00511321">
          <w:r>
            <w:t xml:space="preserve">El </w:t>
          </w:r>
          <w:r>
            <w:rPr>
              <w:b/>
              <w:bCs/>
            </w:rPr>
            <w:t>marc de govern</w:t>
          </w:r>
          <w:r>
            <w:t xml:space="preserve"> és comú per a tota la plataforma EventHub, independentment de l' entorn d' execució.</w:t>
          </w:r>
        </w:p>
        <w:p w14:paraId="653DB91C" w14:textId="77777777" w:rsidR="00CC3C6D" w:rsidRDefault="00CC3C6D">
          <w:r>
            <w:lastRenderedPageBreak/>
            <w:t xml:space="preserve">Els principis de govern, els </w:t>
          </w:r>
          <w:r>
            <w:rPr>
              <w:b/>
              <w:bCs/>
            </w:rPr>
            <w:t>criteris de validació</w:t>
          </w:r>
          <w:r>
            <w:t xml:space="preserve"> i els artefactes de control són compartits i s' apliquen de forma homogènia tant en entorns on-premise com en cloud. Els </w:t>
          </w:r>
          <w:r>
            <w:rPr>
              <w:b/>
              <w:bCs/>
            </w:rPr>
            <w:t>fluxos operatius</w:t>
          </w:r>
          <w:r>
            <w:t xml:space="preserve"> (incloent-hi cicle de vida i control de canvis) es descriuen en el seu lliurament de referència de </w:t>
          </w:r>
          <w:r>
            <w:rPr>
              <w:b/>
              <w:bCs/>
            </w:rPr>
            <w:t>Fluxos operatius i cicle de vida complet dels recursos EventHub</w:t>
          </w:r>
          <w:r>
            <w:t>, podent variar en la seva execució pràctica segons l'entorn.</w:t>
          </w:r>
        </w:p>
        <w:p w14:paraId="203D6655" w14:textId="77777777" w:rsidR="005A02B8" w:rsidRPr="005A02B8" w:rsidRDefault="005A02B8" w:rsidP="005A02B8">
          <w:pPr>
            <w:rPr>
              <w:b/>
              <w:bCs/>
              <w:lang w:val="es-ES"/>
            </w:rPr>
          </w:pPr>
          <w:r w:rsidRPr="005A02B8">
            <w:rPr>
              <w:b/>
              <w:bCs/>
            </w:rPr>
            <w:t>Diferències entre entorns</w:t>
          </w:r>
        </w:p>
        <w:p w14:paraId="6E8B932F" w14:textId="297436F4" w:rsidR="005A02B8" w:rsidRPr="005A02B8" w:rsidRDefault="005A02B8" w:rsidP="005A02B8">
          <w:pPr>
            <w:rPr>
              <w:lang w:val="es-ES"/>
            </w:rPr>
          </w:pPr>
          <w:r w:rsidRPr="005A02B8">
            <w:t>Les diferències entre on-premise i cloud se centren en aspectes operatius i de capacitat:</w:t>
          </w:r>
        </w:p>
        <w:p w14:paraId="7B9A56C6" w14:textId="77777777" w:rsidR="005A02B8" w:rsidRPr="005A02B8" w:rsidRDefault="005A02B8" w:rsidP="00A51FF8">
          <w:pPr>
            <w:numPr>
              <w:ilvl w:val="0"/>
              <w:numId w:val="132"/>
            </w:numPr>
            <w:rPr>
              <w:lang w:val="es-ES"/>
            </w:rPr>
          </w:pPr>
          <w:r w:rsidRPr="005A02B8">
            <w:t>Control de costos i consum de recursos en cloud.</w:t>
          </w:r>
        </w:p>
        <w:p w14:paraId="6AFFEEED" w14:textId="77777777" w:rsidR="005A02B8" w:rsidRPr="005A02B8" w:rsidRDefault="005A02B8" w:rsidP="00A51FF8">
          <w:pPr>
            <w:numPr>
              <w:ilvl w:val="0"/>
              <w:numId w:val="132"/>
            </w:numPr>
            <w:rPr>
              <w:lang w:val="es-ES"/>
            </w:rPr>
          </w:pPr>
          <w:r w:rsidRPr="005A02B8">
            <w:t>Límits de servei gestionats en plataformes SaaS.</w:t>
          </w:r>
        </w:p>
        <w:p w14:paraId="777DE3D2" w14:textId="77777777" w:rsidR="005A02B8" w:rsidRPr="005A02B8" w:rsidRDefault="005A02B8" w:rsidP="00A51FF8">
          <w:pPr>
            <w:numPr>
              <w:ilvl w:val="0"/>
              <w:numId w:val="132"/>
            </w:numPr>
            <w:rPr>
              <w:lang w:val="es-ES"/>
            </w:rPr>
          </w:pPr>
          <w:r w:rsidRPr="005A02B8">
            <w:t>Estratègies d' escalat automàtic en cloud.</w:t>
          </w:r>
        </w:p>
        <w:p w14:paraId="3399D485" w14:textId="77777777" w:rsidR="005A02B8" w:rsidRPr="005A02B8" w:rsidRDefault="005A02B8" w:rsidP="00A51FF8">
          <w:pPr>
            <w:numPr>
              <w:ilvl w:val="0"/>
              <w:numId w:val="132"/>
            </w:numPr>
            <w:rPr>
              <w:lang w:val="es-ES"/>
            </w:rPr>
          </w:pPr>
          <w:r w:rsidRPr="005A02B8">
            <w:t>Model de suport i operació tècnica.</w:t>
          </w:r>
        </w:p>
        <w:p w14:paraId="6ECBDAC7" w14:textId="77777777" w:rsidR="005A02B8" w:rsidRPr="005A02B8" w:rsidRDefault="005A02B8" w:rsidP="005A02B8">
          <w:pPr>
            <w:rPr>
              <w:b/>
              <w:bCs/>
              <w:lang w:val="es-ES"/>
            </w:rPr>
          </w:pPr>
          <w:r w:rsidRPr="005A02B8">
            <w:rPr>
              <w:b/>
              <w:bCs/>
            </w:rPr>
            <w:t>Model operatiu en cloud</w:t>
          </w:r>
        </w:p>
        <w:p w14:paraId="10D85AC4" w14:textId="77777777" w:rsidR="00B06A63" w:rsidRDefault="00B06A63">
          <w:r>
            <w:t xml:space="preserve">Actualment, l'operació de la plataforma en entorns cloud és assumida per l </w:t>
          </w:r>
          <w:r>
            <w:rPr>
              <w:b/>
              <w:bCs/>
            </w:rPr>
            <w:t>'Oficina de Govern d'EventHub</w:t>
          </w:r>
          <w:r>
            <w:t>, fins que es defineixi formalment l'equip que assumirà el suport específic dels entorns cloud (per exemple, equip de suport cloud o un altre equip designat).</w:t>
          </w:r>
        </w:p>
        <w:p w14:paraId="7711425E" w14:textId="77777777" w:rsidR="005A02B8" w:rsidRPr="005A02B8" w:rsidRDefault="005A02B8" w:rsidP="005A02B8">
          <w:pPr>
            <w:rPr>
              <w:lang w:val="en-US"/>
            </w:rPr>
          </w:pPr>
          <w:r w:rsidRPr="005A02B8">
            <w:t>Això implica que:</w:t>
          </w:r>
        </w:p>
        <w:p w14:paraId="54857826" w14:textId="77777777" w:rsidR="00D1553A" w:rsidRDefault="00D1553A" w:rsidP="00A51FF8">
          <w:pPr>
            <w:numPr>
              <w:ilvl w:val="0"/>
              <w:numId w:val="133"/>
            </w:numPr>
          </w:pPr>
          <w:r>
            <w:t xml:space="preserve">La validació de recursos continua sent responsabilitat de l </w:t>
          </w:r>
          <w:r>
            <w:rPr>
              <w:b/>
              <w:bCs/>
            </w:rPr>
            <w:t>' Oficina de Govern d' EventHub</w:t>
          </w:r>
          <w:r>
            <w:t>.</w:t>
          </w:r>
        </w:p>
        <w:p w14:paraId="50768A22" w14:textId="77777777" w:rsidR="00D1553A" w:rsidRDefault="00D1553A" w:rsidP="00A51FF8">
          <w:pPr>
            <w:numPr>
              <w:ilvl w:val="0"/>
              <w:numId w:val="133"/>
            </w:numPr>
          </w:pPr>
          <w:r>
            <w:t xml:space="preserve">La coordinació operativa en cloud recau actualment en l </w:t>
          </w:r>
          <w:r>
            <w:rPr>
              <w:b/>
              <w:bCs/>
            </w:rPr>
            <w:t>' Oficina de Govern d' EventHub</w:t>
          </w:r>
          <w:r>
            <w:t>.</w:t>
          </w:r>
        </w:p>
        <w:p w14:paraId="554C0F87" w14:textId="77777777" w:rsidR="005A02B8" w:rsidRPr="005A02B8" w:rsidRDefault="005A02B8" w:rsidP="00A51FF8">
          <w:pPr>
            <w:numPr>
              <w:ilvl w:val="0"/>
              <w:numId w:val="133"/>
            </w:numPr>
            <w:rPr>
              <w:lang w:val="es-ES"/>
            </w:rPr>
          </w:pPr>
          <w:r w:rsidRPr="005A02B8">
            <w:t>La definició futura del model definitiu de suport cloud no altera el model de govern funcional.</w:t>
          </w:r>
        </w:p>
        <w:p w14:paraId="28130843" w14:textId="77777777" w:rsidR="00511321" w:rsidRDefault="00511321">
          <w:r>
            <w:rPr>
              <w:b/>
              <w:bCs/>
            </w:rPr>
            <w:t>Coherència del marc</w:t>
          </w:r>
        </w:p>
        <w:p w14:paraId="7B199AEC" w14:textId="77777777" w:rsidR="00FB317E" w:rsidRDefault="00FB317E">
          <w:r>
            <w:t>El marc de govern:</w:t>
          </w:r>
        </w:p>
        <w:p w14:paraId="7C331FEE" w14:textId="77777777" w:rsidR="005A02B8" w:rsidRPr="005A02B8" w:rsidRDefault="005A02B8" w:rsidP="00A51FF8">
          <w:pPr>
            <w:numPr>
              <w:ilvl w:val="0"/>
              <w:numId w:val="134"/>
            </w:numPr>
            <w:rPr>
              <w:lang w:val="es-ES"/>
            </w:rPr>
          </w:pPr>
          <w:r w:rsidRPr="005A02B8">
            <w:t>És comú en termes funcionals.</w:t>
          </w:r>
        </w:p>
        <w:p w14:paraId="505CE93E" w14:textId="77777777" w:rsidR="005A02B8" w:rsidRPr="005A02B8" w:rsidRDefault="005A02B8" w:rsidP="00A51FF8">
          <w:pPr>
            <w:numPr>
              <w:ilvl w:val="0"/>
              <w:numId w:val="134"/>
            </w:numPr>
            <w:rPr>
              <w:lang w:val="es-ES"/>
            </w:rPr>
          </w:pPr>
          <w:r w:rsidRPr="005A02B8">
            <w:t>És independent del proveïdor tecnològic pel que fa a normes, validació i cicle de vida.</w:t>
          </w:r>
        </w:p>
        <w:p w14:paraId="176CCC10" w14:textId="77777777" w:rsidR="005A02B8" w:rsidRPr="005A02B8" w:rsidRDefault="005A02B8" w:rsidP="00A51FF8">
          <w:pPr>
            <w:numPr>
              <w:ilvl w:val="0"/>
              <w:numId w:val="134"/>
            </w:numPr>
            <w:rPr>
              <w:lang w:val="es-ES"/>
            </w:rPr>
          </w:pPr>
          <w:r w:rsidRPr="005A02B8">
            <w:t>Pot diferir en aspectes operatius segons l' entorn.</w:t>
          </w:r>
        </w:p>
        <w:p w14:paraId="43DD41CD" w14:textId="77777777" w:rsidR="005A02B8" w:rsidRPr="005A02B8" w:rsidRDefault="005A02B8" w:rsidP="005A02B8">
          <w:pPr>
            <w:rPr>
              <w:lang w:val="en-US"/>
            </w:rPr>
          </w:pPr>
          <w:r w:rsidRPr="005A02B8">
            <w:t>Això permet:</w:t>
          </w:r>
        </w:p>
        <w:p w14:paraId="47F26ACF" w14:textId="77777777" w:rsidR="00FB317E" w:rsidRDefault="00FB317E" w:rsidP="00A51FF8">
          <w:pPr>
            <w:numPr>
              <w:ilvl w:val="0"/>
              <w:numId w:val="135"/>
            </w:numPr>
          </w:pPr>
          <w:r>
            <w:t>Garantir coherència del marc de govern d' EventHub.</w:t>
          </w:r>
        </w:p>
        <w:p w14:paraId="130019B8" w14:textId="77777777" w:rsidR="005A02B8" w:rsidRPr="00B239EA" w:rsidRDefault="005A02B8" w:rsidP="00A51FF8">
          <w:pPr>
            <w:numPr>
              <w:ilvl w:val="0"/>
              <w:numId w:val="135"/>
            </w:numPr>
            <w:rPr>
              <w:lang w:val="en-US"/>
            </w:rPr>
          </w:pPr>
          <w:r w:rsidRPr="005A02B8">
            <w:t>Evitar sitges de govern entre on-premise i cloud.</w:t>
          </w:r>
        </w:p>
        <w:p w14:paraId="43271F67" w14:textId="77777777" w:rsidR="006D6A99" w:rsidRPr="006D6A99" w:rsidRDefault="005A02B8" w:rsidP="006D6A99">
          <w:pPr>
            <w:numPr>
              <w:ilvl w:val="0"/>
              <w:numId w:val="135"/>
            </w:numPr>
            <w:rPr>
              <w:lang w:val="es-ES"/>
            </w:rPr>
          </w:pPr>
          <w:r w:rsidRPr="005A02B8">
            <w:t>Mantenir separació clara entre govern funcional i operació tècnica</w:t>
          </w:r>
        </w:p>
        <w:p w14:paraId="76ECE09D" w14:textId="64EEFDB3" w:rsidR="006D6A99" w:rsidRPr="006D6A99" w:rsidRDefault="006D6A99" w:rsidP="006D6A99">
          <w:pPr>
            <w:rPr>
              <w:lang w:val="es-ES"/>
            </w:rPr>
          </w:pPr>
          <w:r>
            <w:t>Anexo</w:t>
          </w:r>
        </w:p>
      </w:sdtContent>
    </w:sdt>
    <w:sectPr w:rsidR="006D6A99" w:rsidRPr="006D6A99" w:rsidSect="00DA511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oddPage"/>
      <w:pgSz w:w="11907" w:h="16840" w:code="9"/>
      <w:pgMar w:top="1418" w:right="1134" w:bottom="1418" w:left="1701" w:header="720" w:footer="499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6" w:author="Ramos Lobo, Eduardo" w:date="2026-03-21T13:00:00Z" w:initials="RLE">
    <w:p w14:paraId="7EBD5E6B" w14:textId="77777777" w:rsidR="00A96BE2" w:rsidRDefault="00A96BE2" w:rsidP="00952EFD">
      <w:pPr>
        <w:pStyle w:val="CommentText"/>
        <w:jc w:val="left"/>
      </w:pPr>
      <w:r>
        <w:rPr>
          <w:rStyle w:val="CommentReference"/>
        </w:rPr>
        <w:annotationRef/>
      </w:r>
      <w:r>
        <w:t>Se podría disponer de toda esta información en la herramienta de Autoservicio?</w:t>
      </w:r>
      <w:r>
        <w:br/>
        <w:t>Tener documentos a banda que haya que mantener es siempre complicado</w:t>
      </w:r>
    </w:p>
  </w:comment>
  <w:comment w:id="27" w:author="Nevado Martín, Juan" w:date="2026-03-23T23:17:00Z" w:initials="JN">
    <w:p w14:paraId="2FA1472D" w14:textId="77777777" w:rsidR="00CE7E89" w:rsidRDefault="00CE7E89" w:rsidP="00CE7E89">
      <w:pPr>
        <w:pStyle w:val="CommentText"/>
        <w:jc w:val="left"/>
      </w:pPr>
      <w:r>
        <w:rPr>
          <w:rStyle w:val="CommentReference"/>
        </w:rPr>
        <w:annotationRef/>
      </w:r>
      <w:r>
        <w:rPr>
          <w:lang w:val="es-ES"/>
        </w:rPr>
        <w:t>Actualmente, la herramienta de autoservicio está orientada principalmente a facilitar y agilizar la provisión técnica de los recursos, dentro del modelo de autoservicio controlado definido para la plataforma. Tener esa capacidad e integrarla en la herramienta de autoservicio es un proyecto en si mismo que podria a futuro valorarse. Pero ahora mismo y como punto de partida debemos apoyarnos en algo que nos mejore en trazabilidad, control funcional y auditoría y estas fichas por proyecto nos van ayudar no vamos a mantenerlas pero si que la oficina va poder recoger de manera unificada las necesidades de los proyectos y asi asegurar que los flujos de integración estan bien dimensionados y disponen de  los recursos adecuados.</w:t>
      </w:r>
    </w:p>
    <w:p w14:paraId="15DD2C3C" w14:textId="77777777" w:rsidR="00CE7E89" w:rsidRDefault="00CE7E89" w:rsidP="00CE7E89">
      <w:pPr>
        <w:pStyle w:val="CommentText"/>
        <w:jc w:val="lef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BD5E6B" w15:done="0"/>
  <w15:commentEx w15:paraId="15DD2C3C" w15:paraIdParent="7EBD5E6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6914E5" w16cex:dateUtc="2026-03-21T12:00:00Z"/>
  <w16cex:commentExtensible w16cex:durableId="2D1EBF76" w16cex:dateUtc="2026-03-23T2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BD5E6B" w16cid:durableId="2D6914E5"/>
  <w16cid:commentId w16cid:paraId="15DD2C3C" w16cid:durableId="2D1EBF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425F" w14:textId="77777777" w:rsidR="009A47FD" w:rsidRDefault="009A47FD">
      <w:r>
        <w:separator/>
      </w:r>
    </w:p>
  </w:endnote>
  <w:endnote w:type="continuationSeparator" w:id="0">
    <w:p w14:paraId="1E7F0481" w14:textId="77777777" w:rsidR="009A47FD" w:rsidRDefault="009A47FD">
      <w:r>
        <w:continuationSeparator/>
      </w:r>
    </w:p>
  </w:endnote>
  <w:endnote w:type="continuationNotice" w:id="1">
    <w:p w14:paraId="6D8085E9" w14:textId="77777777" w:rsidR="009A47FD" w:rsidRDefault="009A47F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8792" w14:textId="77777777" w:rsidR="00371821" w:rsidRDefault="00371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C9AA" w14:textId="065CE636" w:rsidR="000C2305" w:rsidRPr="00DA511F" w:rsidRDefault="000C2305" w:rsidP="00D80ED3">
    <w:pPr>
      <w:pStyle w:val="Footer"/>
      <w:tabs>
        <w:tab w:val="clear" w:pos="4252"/>
        <w:tab w:val="clear" w:pos="8504"/>
        <w:tab w:val="right" w:pos="9072"/>
      </w:tabs>
      <w:spacing w:after="0"/>
      <w:rPr>
        <w:rStyle w:val="PageNumber"/>
        <w:sz w:val="12"/>
        <w:szCs w:val="12"/>
      </w:rPr>
    </w:pPr>
    <w:r w:rsidRPr="00DA511F">
      <w:rPr>
        <w:sz w:val="12"/>
        <w:szCs w:val="12"/>
      </w:rPr>
      <w:fldChar w:fldCharType="begin"/>
    </w:r>
    <w:r w:rsidRPr="00DA511F">
      <w:rPr>
        <w:sz w:val="12"/>
        <w:szCs w:val="12"/>
      </w:rPr>
      <w:instrText xml:space="preserve"> FILENAME </w:instrText>
    </w:r>
    <w:r w:rsidRPr="00DA511F">
      <w:rPr>
        <w:sz w:val="12"/>
        <w:szCs w:val="12"/>
      </w:rPr>
      <w:fldChar w:fldCharType="separate"/>
    </w:r>
    <w:r w:rsidR="00936216">
      <w:rPr>
        <w:noProof/>
        <w:sz w:val="12"/>
        <w:szCs w:val="12"/>
      </w:rPr>
      <w:t>Lliurament 2 –Gobierno_de_los_recursos_EventHubv.1.0</w:t>
    </w:r>
    <w:r w:rsidRPr="00DA511F">
      <w:rPr>
        <w:sz w:val="12"/>
        <w:szCs w:val="12"/>
      </w:rPr>
      <w:fldChar w:fldCharType="end"/>
    </w:r>
    <w:r w:rsidRPr="00DA511F">
      <w:rPr>
        <w:sz w:val="12"/>
        <w:szCs w:val="12"/>
      </w:rPr>
      <w:tab/>
    </w:r>
  </w:p>
  <w:p w14:paraId="0A876111" w14:textId="170AEA2F" w:rsidR="000C2305" w:rsidRPr="00DA511F" w:rsidRDefault="000C2305" w:rsidP="00D80ED3">
    <w:pPr>
      <w:pStyle w:val="Footer"/>
      <w:tabs>
        <w:tab w:val="clear" w:pos="4252"/>
        <w:tab w:val="clear" w:pos="8504"/>
        <w:tab w:val="right" w:pos="9072"/>
      </w:tabs>
      <w:spacing w:after="0"/>
      <w:rPr>
        <w:sz w:val="12"/>
        <w:szCs w:val="12"/>
      </w:rPr>
    </w:pPr>
    <w:r w:rsidRPr="00DA511F">
      <w:rPr>
        <w:rStyle w:val="PageNumber"/>
        <w:sz w:val="12"/>
        <w:szCs w:val="12"/>
      </w:rPr>
      <w:fldChar w:fldCharType="begin"/>
    </w:r>
    <w:r w:rsidRPr="00DA511F">
      <w:rPr>
        <w:rStyle w:val="PageNumber"/>
        <w:sz w:val="12"/>
        <w:szCs w:val="12"/>
      </w:rPr>
      <w:instrText xml:space="preserve"> DATE \@ "dd/MM/yyyy" </w:instrText>
    </w:r>
    <w:r w:rsidRPr="00DA511F">
      <w:rPr>
        <w:rStyle w:val="PageNumber"/>
        <w:sz w:val="12"/>
        <w:szCs w:val="12"/>
      </w:rPr>
      <w:fldChar w:fldCharType="separate"/>
    </w:r>
    <w:r w:rsidR="006D6A99">
      <w:rPr>
        <w:rStyle w:val="PageNumber"/>
        <w:noProof/>
        <w:sz w:val="12"/>
        <w:szCs w:val="12"/>
      </w:rPr>
      <w:t>23/03/2026</w:t>
    </w:r>
    <w:r w:rsidRPr="00DA511F">
      <w:rPr>
        <w:rStyle w:val="PageNumber"/>
        <w:sz w:val="12"/>
        <w:szCs w:val="12"/>
      </w:rPr>
      <w:fldChar w:fldCharType="end"/>
    </w:r>
    <w:r w:rsidRPr="00DA511F">
      <w:rPr>
        <w:rStyle w:val="PageNumber"/>
        <w:sz w:val="12"/>
        <w:szCs w:val="12"/>
      </w:rPr>
      <w:t xml:space="preserve"> </w:t>
    </w:r>
    <w:r w:rsidRPr="00DA511F">
      <w:rPr>
        <w:rStyle w:val="PageNumber"/>
        <w:sz w:val="12"/>
        <w:szCs w:val="12"/>
      </w:rPr>
      <w:fldChar w:fldCharType="begin"/>
    </w:r>
    <w:r w:rsidRPr="00DA511F">
      <w:rPr>
        <w:rStyle w:val="PageNumber"/>
        <w:sz w:val="12"/>
        <w:szCs w:val="12"/>
      </w:rPr>
      <w:instrText xml:space="preserve"> TIME \@ "HH:mm:ss" </w:instrText>
    </w:r>
    <w:r w:rsidRPr="00DA511F">
      <w:rPr>
        <w:rStyle w:val="PageNumber"/>
        <w:sz w:val="12"/>
        <w:szCs w:val="12"/>
      </w:rPr>
      <w:fldChar w:fldCharType="separate"/>
    </w:r>
    <w:r w:rsidR="006D6A99">
      <w:rPr>
        <w:rStyle w:val="PageNumber"/>
        <w:noProof/>
        <w:sz w:val="12"/>
        <w:szCs w:val="12"/>
      </w:rPr>
      <w:t>23:02:14</w:t>
    </w:r>
    <w:r w:rsidRPr="00DA511F">
      <w:rPr>
        <w:rStyle w:val="PageNumber"/>
        <w:sz w:val="12"/>
        <w:szCs w:val="12"/>
      </w:rPr>
      <w:fldChar w:fldCharType="end"/>
    </w:r>
    <w:r w:rsidRPr="00DA511F">
      <w:rPr>
        <w:rStyle w:val="PageNumber"/>
        <w:sz w:val="12"/>
        <w:szCs w:val="12"/>
      </w:rPr>
      <w:tab/>
    </w:r>
    <w:r w:rsidRPr="00DA511F">
      <w:rPr>
        <w:sz w:val="12"/>
        <w:szCs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8434E" w14:textId="77777777" w:rsidR="000C2305" w:rsidRDefault="000C2305" w:rsidP="00EE1BDF">
    <w:pPr>
      <w:pStyle w:val="Footer"/>
      <w:tabs>
        <w:tab w:val="clear" w:pos="4252"/>
        <w:tab w:val="clear" w:pos="8504"/>
        <w:tab w:val="right" w:pos="9072"/>
      </w:tabs>
      <w:rPr>
        <w:sz w:val="12"/>
        <w:szCs w:val="12"/>
      </w:rPr>
    </w:pPr>
    <w:r w:rsidRPr="00101788">
      <w:rPr>
        <w:sz w:val="12"/>
        <w:szCs w:val="12"/>
      </w:rPr>
      <w:fldChar w:fldCharType="begin"/>
    </w:r>
    <w:r w:rsidRPr="00101788">
      <w:rPr>
        <w:sz w:val="12"/>
        <w:szCs w:val="12"/>
      </w:rPr>
      <w:instrText xml:space="preserve"> FILENAME </w:instrText>
    </w:r>
    <w:r w:rsidRPr="00101788">
      <w:rPr>
        <w:sz w:val="12"/>
        <w:szCs w:val="12"/>
      </w:rPr>
      <w:fldChar w:fldCharType="separate"/>
    </w:r>
    <w:r>
      <w:rPr>
        <w:noProof/>
        <w:sz w:val="12"/>
        <w:szCs w:val="12"/>
      </w:rPr>
      <w:t>Assumpte_DT_ERQ_V1.3.docx</w:t>
    </w:r>
    <w:r w:rsidRPr="00101788">
      <w:rPr>
        <w:sz w:val="12"/>
        <w:szCs w:val="12"/>
      </w:rPr>
      <w:fldChar w:fldCharType="end"/>
    </w:r>
    <w:r>
      <w:rPr>
        <w:sz w:val="12"/>
        <w:szCs w:val="12"/>
      </w:rPr>
      <w:tab/>
    </w:r>
    <w:r w:rsidRPr="00EE1BDF">
      <w:rPr>
        <w:rStyle w:val="PageNumber"/>
        <w:sz w:val="12"/>
        <w:szCs w:val="12"/>
      </w:rPr>
      <w:fldChar w:fldCharType="begin"/>
    </w:r>
    <w:r w:rsidRPr="00EE1BDF">
      <w:rPr>
        <w:rStyle w:val="PageNumber"/>
        <w:sz w:val="12"/>
        <w:szCs w:val="12"/>
      </w:rPr>
      <w:instrText xml:space="preserve"> PAGE </w:instrText>
    </w:r>
    <w:r w:rsidRPr="00EE1BDF">
      <w:rPr>
        <w:rStyle w:val="PageNumber"/>
        <w:sz w:val="12"/>
        <w:szCs w:val="12"/>
      </w:rPr>
      <w:fldChar w:fldCharType="separate"/>
    </w:r>
    <w:r>
      <w:rPr>
        <w:rStyle w:val="PageNumber"/>
        <w:noProof/>
        <w:sz w:val="12"/>
        <w:szCs w:val="12"/>
      </w:rPr>
      <w:t>1</w:t>
    </w:r>
    <w:r w:rsidRPr="00EE1BDF">
      <w:rPr>
        <w:rStyle w:val="PageNumber"/>
        <w:sz w:val="12"/>
        <w:szCs w:val="12"/>
      </w:rPr>
      <w:fldChar w:fldCharType="end"/>
    </w:r>
    <w:r w:rsidRPr="00EE1BDF">
      <w:rPr>
        <w:rStyle w:val="PageNumber"/>
        <w:sz w:val="12"/>
        <w:szCs w:val="12"/>
      </w:rPr>
      <w:t xml:space="preserve"> </w:t>
    </w:r>
    <w:r w:rsidRPr="00EE1BDF">
      <w:rPr>
        <w:rStyle w:val="PageNumber"/>
        <w:sz w:val="12"/>
        <w:szCs w:val="12"/>
      </w:rPr>
      <w:t xml:space="preserve">de </w:t>
    </w:r>
    <w:r w:rsidRPr="00EE1BDF">
      <w:rPr>
        <w:rStyle w:val="PageNumber"/>
        <w:sz w:val="12"/>
        <w:szCs w:val="12"/>
      </w:rPr>
      <w:fldChar w:fldCharType="begin"/>
    </w:r>
    <w:r w:rsidRPr="00EE1BDF">
      <w:rPr>
        <w:rStyle w:val="PageNumber"/>
        <w:sz w:val="12"/>
        <w:szCs w:val="12"/>
      </w:rPr>
      <w:instrText xml:space="preserve"> NUMPAGES </w:instrText>
    </w:r>
    <w:r w:rsidRPr="00EE1BDF">
      <w:rPr>
        <w:rStyle w:val="PageNumber"/>
        <w:sz w:val="12"/>
        <w:szCs w:val="12"/>
      </w:rPr>
      <w:fldChar w:fldCharType="separate"/>
    </w:r>
    <w:r>
      <w:rPr>
        <w:rStyle w:val="PageNumber"/>
        <w:noProof/>
        <w:sz w:val="12"/>
        <w:szCs w:val="12"/>
      </w:rPr>
      <w:t>1</w:t>
    </w:r>
    <w:r w:rsidRPr="00EE1BDF">
      <w:rPr>
        <w:rStyle w:val="PageNumber"/>
        <w:sz w:val="12"/>
        <w:szCs w:val="12"/>
      </w:rPr>
      <w:fldChar w:fldCharType="end"/>
    </w:r>
  </w:p>
  <w:p w14:paraId="07DADF15" w14:textId="57E63B0F" w:rsidR="000C2305" w:rsidRPr="00EE1BDF" w:rsidRDefault="000C2305" w:rsidP="00EE1BDF">
    <w:pPr>
      <w:pStyle w:val="Footer"/>
      <w:tabs>
        <w:tab w:val="clear" w:pos="4252"/>
        <w:tab w:val="clear" w:pos="8504"/>
        <w:tab w:val="right" w:pos="9072"/>
      </w:tabs>
      <w:rPr>
        <w:sz w:val="12"/>
        <w:szCs w:val="12"/>
      </w:rPr>
    </w:pPr>
    <w:r>
      <w:rPr>
        <w:sz w:val="12"/>
        <w:szCs w:val="12"/>
      </w:rPr>
      <w:t>N. Versió : 1.0</w:t>
    </w:r>
    <w:r>
      <w:rPr>
        <w:sz w:val="12"/>
        <w:szCs w:val="12"/>
      </w:rPr>
      <w:tab/>
    </w:r>
    <w:r w:rsidRPr="00EE1BDF">
      <w:rPr>
        <w:sz w:val="12"/>
        <w:szCs w:val="12"/>
      </w:rPr>
      <w:fldChar w:fldCharType="begin"/>
    </w:r>
    <w:r w:rsidRPr="00EE1BDF">
      <w:rPr>
        <w:sz w:val="12"/>
        <w:szCs w:val="12"/>
      </w:rPr>
      <w:instrText xml:space="preserve"> DATE \@ "dd/MM/yyyy" </w:instrText>
    </w:r>
    <w:r w:rsidRPr="00EE1BDF">
      <w:rPr>
        <w:sz w:val="12"/>
        <w:szCs w:val="12"/>
      </w:rPr>
      <w:fldChar w:fldCharType="separate"/>
    </w:r>
    <w:r w:rsidR="006D6A99">
      <w:rPr>
        <w:noProof/>
        <w:sz w:val="12"/>
        <w:szCs w:val="12"/>
      </w:rPr>
      <w:t>23/03/2026</w:t>
    </w:r>
    <w:r w:rsidRPr="00EE1BDF">
      <w:rPr>
        <w:sz w:val="12"/>
        <w:szCs w:val="12"/>
      </w:rPr>
      <w:fldChar w:fldCharType="end"/>
    </w:r>
    <w:r w:rsidRPr="00EE1BDF">
      <w:rPr>
        <w:sz w:val="12"/>
        <w:szCs w:val="12"/>
      </w:rPr>
      <w:t xml:space="preserve"> </w:t>
    </w:r>
    <w:r w:rsidRPr="00EE1BDF">
      <w:rPr>
        <w:sz w:val="12"/>
        <w:szCs w:val="12"/>
      </w:rPr>
      <w:fldChar w:fldCharType="begin"/>
    </w:r>
    <w:r w:rsidRPr="00EE1BDF">
      <w:rPr>
        <w:sz w:val="12"/>
        <w:szCs w:val="12"/>
      </w:rPr>
      <w:instrText xml:space="preserve"> TIME \@ "HH:mm:ss" </w:instrText>
    </w:r>
    <w:r w:rsidRPr="00EE1BDF">
      <w:rPr>
        <w:sz w:val="12"/>
        <w:szCs w:val="12"/>
      </w:rPr>
      <w:fldChar w:fldCharType="separate"/>
    </w:r>
    <w:r w:rsidR="006D6A99">
      <w:rPr>
        <w:noProof/>
        <w:sz w:val="12"/>
        <w:szCs w:val="12"/>
      </w:rPr>
      <w:t>23:02:14</w:t>
    </w:r>
    <w:r w:rsidRPr="00EE1BDF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3E45" w14:textId="77777777" w:rsidR="009A47FD" w:rsidRDefault="009A47FD">
      <w:r>
        <w:separator/>
      </w:r>
    </w:p>
  </w:footnote>
  <w:footnote w:type="continuationSeparator" w:id="0">
    <w:p w14:paraId="723E692D" w14:textId="77777777" w:rsidR="009A47FD" w:rsidRDefault="009A47FD">
      <w:r>
        <w:continuationSeparator/>
      </w:r>
    </w:p>
  </w:footnote>
  <w:footnote w:type="continuationNotice" w:id="1">
    <w:p w14:paraId="7BC298A8" w14:textId="77777777" w:rsidR="009A47FD" w:rsidRDefault="009A47F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14EF" w14:textId="77777777" w:rsidR="00371821" w:rsidRDefault="00371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4252"/>
      <w:gridCol w:w="2126"/>
    </w:tblGrid>
    <w:tr w:rsidR="000C2305" w:rsidRPr="00754C05" w14:paraId="7C26A3E7" w14:textId="77777777" w:rsidTr="005B0D1E">
      <w:trPr>
        <w:trHeight w:val="416"/>
      </w:trPr>
      <w:tc>
        <w:tcPr>
          <w:tcW w:w="2764" w:type="dxa"/>
          <w:vMerge w:val="restart"/>
        </w:tcPr>
        <w:p w14:paraId="6DE91CCB" w14:textId="6AAE0F3F" w:rsidR="000C2305" w:rsidRPr="00B809F7" w:rsidRDefault="000C2305" w:rsidP="005B0D1E">
          <w:pPr>
            <w:pStyle w:val="Header"/>
            <w:spacing w:before="360"/>
            <w:jc w:val="center"/>
            <w:rPr>
              <w:rFonts w:cs="Arial"/>
              <w:b/>
            </w:rPr>
          </w:pPr>
          <w:r w:rsidRPr="00D80ED3">
            <w:rPr>
              <w:rFonts w:cs="Arial"/>
              <w:i/>
              <w:noProof/>
              <w:color w:val="0000FF"/>
            </w:rPr>
            <w:drawing>
              <wp:anchor distT="0" distB="0" distL="114300" distR="114300" simplePos="0" relativeHeight="251658240" behindDoc="0" locked="0" layoutInCell="1" allowOverlap="1" wp14:anchorId="5D0B700B" wp14:editId="328BD6CA">
                <wp:simplePos x="0" y="0"/>
                <wp:positionH relativeFrom="column">
                  <wp:posOffset>-13335</wp:posOffset>
                </wp:positionH>
                <wp:positionV relativeFrom="paragraph">
                  <wp:posOffset>298450</wp:posOffset>
                </wp:positionV>
                <wp:extent cx="1692275" cy="295275"/>
                <wp:effectExtent l="19050" t="0" r="3175" b="0"/>
                <wp:wrapSquare wrapText="bothSides"/>
                <wp:docPr id="3" name="Imagen 2" descr="http://www.gencat.cat/piv/descarregues/arxius/dpt/COLOR/Empresa/ctti_h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gencat.cat/piv/descarregues/arxius/dpt/COLOR/Empresa/ctti_h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22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Borders>
            <w:bottom w:val="single" w:sz="4" w:space="0" w:color="auto"/>
          </w:tcBorders>
          <w:shd w:val="clear" w:color="auto" w:fill="D9D9D9"/>
        </w:tcPr>
        <w:p w14:paraId="23028B5D" w14:textId="1939C376" w:rsidR="000C2305" w:rsidRPr="00CB7046" w:rsidRDefault="000C2305" w:rsidP="00D80ED3">
          <w:pPr>
            <w:pStyle w:val="Header"/>
            <w:tabs>
              <w:tab w:val="left" w:pos="825"/>
              <w:tab w:val="center" w:pos="2410"/>
            </w:tabs>
            <w:spacing w:before="120"/>
            <w:jc w:val="center"/>
            <w:rPr>
              <w:rFonts w:cs="Arial"/>
              <w:i/>
              <w:color w:val="0000FF"/>
            </w:rPr>
          </w:pPr>
          <w:r w:rsidRPr="00CB7046">
            <w:rPr>
              <w:rFonts w:cs="Arial"/>
              <w:i/>
              <w:color w:val="0000FF"/>
            </w:rPr>
            <w:t>&lt;3515 &gt;</w:t>
          </w:r>
          <w:r>
            <w:rPr>
              <w:rFonts w:cs="Arial"/>
            </w:rPr>
            <w:t xml:space="preserve"> (</w:t>
          </w:r>
          <w:r w:rsidRPr="00CB7046">
            <w:rPr>
              <w:rFonts w:cs="Arial"/>
              <w:i/>
              <w:color w:val="0000FF"/>
            </w:rPr>
            <w:t>&lt;Entregable 2 –Gobierno_de_los_recursos_EventHubv.1.0&gt;</w:t>
          </w:r>
          <w:r>
            <w:rPr>
              <w:rFonts w:cs="Arial"/>
            </w:rPr>
            <w:t>)</w:t>
          </w:r>
        </w:p>
      </w:tc>
      <w:tc>
        <w:tcPr>
          <w:tcW w:w="2126" w:type="dxa"/>
          <w:tcBorders>
            <w:bottom w:val="single" w:sz="4" w:space="0" w:color="auto"/>
          </w:tcBorders>
        </w:tcPr>
        <w:p w14:paraId="33A92CC0" w14:textId="0F1172AC" w:rsidR="000C2305" w:rsidRPr="00CB7046" w:rsidRDefault="000C2305" w:rsidP="005B0D1E">
          <w:pPr>
            <w:pStyle w:val="Header"/>
            <w:tabs>
              <w:tab w:val="left" w:pos="825"/>
              <w:tab w:val="center" w:pos="2410"/>
            </w:tabs>
            <w:spacing w:before="120"/>
            <w:jc w:val="center"/>
            <w:rPr>
              <w:rFonts w:cs="Arial"/>
              <w:i/>
              <w:color w:val="0000FF"/>
            </w:rPr>
          </w:pPr>
          <w:r w:rsidRPr="003772F2">
            <w:rPr>
              <w:rFonts w:cs="Arial"/>
            </w:rPr>
            <w:t xml:space="preserve">N. revisió doc.: </w:t>
          </w:r>
          <w:r>
            <w:rPr>
              <w:rFonts w:cs="Arial"/>
              <w:i/>
              <w:color w:val="0000FF"/>
            </w:rPr>
            <w:t>&lt;1.0&gt;</w:t>
          </w:r>
        </w:p>
      </w:tc>
    </w:tr>
    <w:tr w:rsidR="000C2305" w:rsidRPr="00D2179F" w14:paraId="38D9C1B2" w14:textId="77777777" w:rsidTr="00A867A7">
      <w:trPr>
        <w:trHeight w:val="502"/>
      </w:trPr>
      <w:tc>
        <w:tcPr>
          <w:tcW w:w="2764" w:type="dxa"/>
          <w:vMerge/>
        </w:tcPr>
        <w:p w14:paraId="716AD32B" w14:textId="77777777" w:rsidR="000C2305" w:rsidRDefault="000C2305" w:rsidP="005B0D1E">
          <w:pPr>
            <w:pStyle w:val="Header"/>
            <w:tabs>
              <w:tab w:val="left" w:pos="1005"/>
            </w:tabs>
            <w:spacing w:before="60" w:after="60"/>
            <w:rPr>
              <w:sz w:val="8"/>
              <w:szCs w:val="8"/>
            </w:rPr>
          </w:pPr>
        </w:p>
      </w:tc>
      <w:tc>
        <w:tcPr>
          <w:tcW w:w="6378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A341B5F" w14:textId="77777777" w:rsidR="000C2305" w:rsidRPr="00125065" w:rsidRDefault="000C2305" w:rsidP="00A867A7">
          <w:pPr>
            <w:pStyle w:val="Header"/>
            <w:tabs>
              <w:tab w:val="clear" w:pos="4252"/>
              <w:tab w:val="clear" w:pos="8504"/>
              <w:tab w:val="left" w:pos="1005"/>
            </w:tabs>
            <w:jc w:val="center"/>
            <w:rPr>
              <w:b/>
              <w:bCs/>
              <w:sz w:val="4"/>
              <w:szCs w:val="4"/>
            </w:rPr>
          </w:pPr>
        </w:p>
        <w:p w14:paraId="2C0AE401" w14:textId="72362716" w:rsidR="000C2305" w:rsidRPr="00941223" w:rsidRDefault="007F3C2A" w:rsidP="00A867A7">
          <w:pPr>
            <w:pStyle w:val="Header"/>
            <w:tabs>
              <w:tab w:val="left" w:pos="1005"/>
            </w:tabs>
            <w:jc w:val="center"/>
            <w:rPr>
              <w:b/>
              <w:bCs/>
            </w:rPr>
          </w:pPr>
          <w:r>
            <w:rPr>
              <w:b/>
              <w:bCs/>
            </w:rPr>
            <w:t>Model de govern</w:t>
          </w:r>
        </w:p>
      </w:tc>
    </w:tr>
    <w:tr w:rsidR="000C2305" w:rsidRPr="00FD1472" w14:paraId="49DBAD02" w14:textId="77777777" w:rsidTr="005B0D1E">
      <w:trPr>
        <w:trHeight w:val="136"/>
      </w:trPr>
      <w:tc>
        <w:tcPr>
          <w:tcW w:w="2764" w:type="dxa"/>
          <w:vMerge/>
          <w:tcBorders>
            <w:bottom w:val="single" w:sz="4" w:space="0" w:color="auto"/>
          </w:tcBorders>
        </w:tcPr>
        <w:p w14:paraId="14E8A082" w14:textId="77777777" w:rsidR="000C2305" w:rsidRPr="00FD1472" w:rsidRDefault="000C2305" w:rsidP="005B0D1E">
          <w:pPr>
            <w:pStyle w:val="Header"/>
            <w:tabs>
              <w:tab w:val="clear" w:pos="4252"/>
              <w:tab w:val="clear" w:pos="8504"/>
              <w:tab w:val="left" w:pos="1005"/>
            </w:tabs>
            <w:spacing w:before="60" w:after="60"/>
          </w:pPr>
        </w:p>
      </w:tc>
      <w:tc>
        <w:tcPr>
          <w:tcW w:w="4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B6262B5" w14:textId="7CC4421B" w:rsidR="000C2305" w:rsidRPr="00A867A7" w:rsidRDefault="000C2305" w:rsidP="00D80ED3">
          <w:pPr>
            <w:pStyle w:val="Header"/>
            <w:tabs>
              <w:tab w:val="clear" w:pos="4252"/>
              <w:tab w:val="clear" w:pos="8504"/>
              <w:tab w:val="right" w:pos="4040"/>
            </w:tabs>
            <w:spacing w:before="60" w:after="60"/>
          </w:pPr>
          <w:r>
            <w:t xml:space="preserve">N. versió aplicació: </w:t>
          </w:r>
          <w:r w:rsidRPr="00CB7046">
            <w:rPr>
              <w:rFonts w:cs="Arial"/>
              <w:i/>
              <w:color w:val="0000FF"/>
            </w:rPr>
            <w:t xml:space="preserve">&lt;1.0&gt;   </w:t>
          </w:r>
          <w:r>
            <w:rPr>
              <w:rFonts w:cs="Arial"/>
            </w:rPr>
            <w:t xml:space="preserve">Build: </w:t>
          </w:r>
          <w:r>
            <w:rPr>
              <w:rFonts w:cs="Arial"/>
              <w:i/>
              <w:color w:val="0000FF"/>
            </w:rPr>
            <w:t>&lt;1.0&gt;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8719E88" w14:textId="77777777" w:rsidR="000C2305" w:rsidRPr="00FD1472" w:rsidRDefault="000C2305" w:rsidP="005B0D1E">
          <w:pPr>
            <w:pStyle w:val="Header"/>
            <w:tabs>
              <w:tab w:val="clear" w:pos="4252"/>
              <w:tab w:val="clear" w:pos="8504"/>
              <w:tab w:val="left" w:pos="1005"/>
            </w:tabs>
            <w:spacing w:before="60" w:after="60"/>
            <w:jc w:val="center"/>
          </w:pPr>
          <w:r w:rsidRPr="00754C05">
            <w:rPr>
              <w:rFonts w:cs="Arial"/>
            </w:rPr>
            <w:t xml:space="preserve">Pàg. </w:t>
          </w:r>
          <w:r w:rsidRPr="00754C05">
            <w:rPr>
              <w:rStyle w:val="PageNumber"/>
              <w:rFonts w:cs="Arial"/>
            </w:rPr>
            <w:fldChar w:fldCharType="begin"/>
          </w:r>
          <w:r w:rsidRPr="00754C05">
            <w:rPr>
              <w:rStyle w:val="PageNumber"/>
              <w:rFonts w:cs="Arial"/>
            </w:rPr>
            <w:instrText>PAGE</w:instrText>
          </w:r>
          <w:r w:rsidRPr="00754C05">
            <w:rPr>
              <w:rStyle w:val="PageNumber"/>
              <w:rFonts w:cs="Arial"/>
            </w:rPr>
            <w:fldChar w:fldCharType="separate"/>
          </w:r>
          <w:r w:rsidR="00F11D7A">
            <w:rPr>
              <w:rStyle w:val="PageNumber"/>
              <w:rFonts w:cs="Arial"/>
              <w:noProof/>
            </w:rPr>
            <w:t>16</w:t>
          </w:r>
          <w:r w:rsidRPr="00754C05">
            <w:rPr>
              <w:rStyle w:val="PageNumber"/>
              <w:rFonts w:cs="Arial"/>
            </w:rPr>
            <w:fldChar w:fldCharType="end"/>
          </w:r>
          <w:r>
            <w:rPr>
              <w:rStyle w:val="PageNumber"/>
              <w:rFonts w:cs="Arial"/>
            </w:rPr>
            <w:t xml:space="preserve"> / </w:t>
          </w:r>
          <w:r w:rsidRPr="00754C05">
            <w:rPr>
              <w:rStyle w:val="PageNumber"/>
              <w:rFonts w:cs="Arial"/>
            </w:rPr>
            <w:fldChar w:fldCharType="begin"/>
          </w:r>
          <w:r>
            <w:rPr>
              <w:rStyle w:val="PageNumber"/>
              <w:rFonts w:cs="Arial"/>
            </w:rPr>
            <w:instrText>NUMPAGES</w:instrText>
          </w:r>
          <w:r w:rsidRPr="00754C05">
            <w:rPr>
              <w:rStyle w:val="PageNumber"/>
              <w:rFonts w:cs="Arial"/>
            </w:rPr>
            <w:fldChar w:fldCharType="separate"/>
          </w:r>
          <w:r w:rsidR="00F11D7A">
            <w:rPr>
              <w:rStyle w:val="PageNumber"/>
              <w:rFonts w:cs="Arial"/>
              <w:noProof/>
            </w:rPr>
            <w:t>16</w:t>
          </w:r>
          <w:r w:rsidRPr="00754C05">
            <w:rPr>
              <w:rStyle w:val="PageNumber"/>
              <w:rFonts w:cs="Arial"/>
            </w:rPr>
            <w:fldChar w:fldCharType="end"/>
          </w:r>
        </w:p>
      </w:tc>
    </w:tr>
  </w:tbl>
  <w:p w14:paraId="0B890B42" w14:textId="77777777" w:rsidR="000C2305" w:rsidRDefault="000C23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E79A7" w14:textId="77777777" w:rsidR="00371821" w:rsidRDefault="003718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19E1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22375B"/>
    <w:multiLevelType w:val="multilevel"/>
    <w:tmpl w:val="D312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D5E69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4D7C5F"/>
    <w:multiLevelType w:val="multilevel"/>
    <w:tmpl w:val="17A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A36209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452DF3"/>
    <w:multiLevelType w:val="multilevel"/>
    <w:tmpl w:val="F1B0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334306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F7295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025476"/>
    <w:multiLevelType w:val="singleLevel"/>
    <w:tmpl w:val="90CC47A0"/>
    <w:lvl w:ilvl="0">
      <w:start w:val="1"/>
      <w:numFmt w:val="bullet"/>
      <w:pStyle w:val="Subtitulo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3902EF"/>
    <w:multiLevelType w:val="multilevel"/>
    <w:tmpl w:val="670E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A647EF"/>
    <w:multiLevelType w:val="multilevel"/>
    <w:tmpl w:val="E1B4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546870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85467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47534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B315F4"/>
    <w:multiLevelType w:val="multilevel"/>
    <w:tmpl w:val="BE04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6E7BE1"/>
    <w:multiLevelType w:val="multilevel"/>
    <w:tmpl w:val="84C4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C22EB6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CE56A30"/>
    <w:multiLevelType w:val="multilevel"/>
    <w:tmpl w:val="0536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AB1E73"/>
    <w:multiLevelType w:val="multilevel"/>
    <w:tmpl w:val="BDAC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DD7DA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37022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EC07D18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F630277"/>
    <w:multiLevelType w:val="multilevel"/>
    <w:tmpl w:val="A144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FA42BA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0A71AC9"/>
    <w:multiLevelType w:val="multilevel"/>
    <w:tmpl w:val="705E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18C584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3D6269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3EA2C4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4472DB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51030E3"/>
    <w:multiLevelType w:val="multilevel"/>
    <w:tmpl w:val="471A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5156D97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63A7347"/>
    <w:multiLevelType w:val="multilevel"/>
    <w:tmpl w:val="7788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66C55F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6FF7A87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75120B9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92E30DC"/>
    <w:multiLevelType w:val="multilevel"/>
    <w:tmpl w:val="54AE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97A0C9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A8A543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C8B2CC9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DBE3467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DC3060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E7A636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EDA4BE0"/>
    <w:multiLevelType w:val="multilevel"/>
    <w:tmpl w:val="33E6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F2F7654"/>
    <w:multiLevelType w:val="multilevel"/>
    <w:tmpl w:val="6698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F9841B7"/>
    <w:multiLevelType w:val="multilevel"/>
    <w:tmpl w:val="A8B8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01F6F2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0F04E1A"/>
    <w:multiLevelType w:val="multilevel"/>
    <w:tmpl w:val="215E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11C78BA"/>
    <w:multiLevelType w:val="multilevel"/>
    <w:tmpl w:val="851E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1322C21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15D2227"/>
    <w:multiLevelType w:val="multilevel"/>
    <w:tmpl w:val="B292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1D1129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2210269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245671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416261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5C37417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688562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773191C"/>
    <w:multiLevelType w:val="multilevel"/>
    <w:tmpl w:val="DB66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77C054E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9DE765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9F311E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A094EC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A1F167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A400A1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AFB28C0"/>
    <w:multiLevelType w:val="multilevel"/>
    <w:tmpl w:val="235C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BC5554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BFB7398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C447A5E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DF3790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E8E30B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F657F4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18574DA"/>
    <w:multiLevelType w:val="multilevel"/>
    <w:tmpl w:val="466C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214696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2E379DA"/>
    <w:multiLevelType w:val="multilevel"/>
    <w:tmpl w:val="FCDC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2F80606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365582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4B6720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523482A"/>
    <w:multiLevelType w:val="multilevel"/>
    <w:tmpl w:val="7AF0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5F40174"/>
    <w:multiLevelType w:val="multilevel"/>
    <w:tmpl w:val="E160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6116191"/>
    <w:multiLevelType w:val="hybridMultilevel"/>
    <w:tmpl w:val="C5E0B01E"/>
    <w:lvl w:ilvl="0" w:tplc="04266C5C">
      <w:start w:val="1"/>
      <w:numFmt w:val="bullet"/>
      <w:pStyle w:val="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color w:val="008000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DE03FC">
      <w:start w:val="1"/>
      <w:numFmt w:val="decimal"/>
      <w:lvlText w:val="%4."/>
      <w:lvlJc w:val="right"/>
      <w:pPr>
        <w:tabs>
          <w:tab w:val="num" w:pos="2700"/>
        </w:tabs>
        <w:ind w:left="2700" w:hanging="180"/>
      </w:pPr>
      <w:rPr>
        <w:rFonts w:hint="default"/>
        <w:b w:val="0"/>
        <w:i w:val="0"/>
      </w:rPr>
    </w:lvl>
    <w:lvl w:ilvl="4" w:tplc="5EDE03FC">
      <w:start w:val="1"/>
      <w:numFmt w:val="decimal"/>
      <w:lvlText w:val="%5."/>
      <w:lvlJc w:val="right"/>
      <w:pPr>
        <w:tabs>
          <w:tab w:val="num" w:pos="3420"/>
        </w:tabs>
        <w:ind w:left="3420" w:hanging="180"/>
      </w:pPr>
      <w:rPr>
        <w:rFonts w:hint="default"/>
        <w:b w:val="0"/>
        <w:i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6EA7B7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7224B6C"/>
    <w:multiLevelType w:val="multilevel"/>
    <w:tmpl w:val="841E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77F35A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8391EC1"/>
    <w:multiLevelType w:val="multilevel"/>
    <w:tmpl w:val="0638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8485F8F"/>
    <w:multiLevelType w:val="multilevel"/>
    <w:tmpl w:val="5202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902357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969437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9FE77A2"/>
    <w:multiLevelType w:val="multilevel"/>
    <w:tmpl w:val="8646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A8F4A86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C281BC1"/>
    <w:multiLevelType w:val="multilevel"/>
    <w:tmpl w:val="C9EA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C972B4D"/>
    <w:multiLevelType w:val="multilevel"/>
    <w:tmpl w:val="AB5C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DA22F5E"/>
    <w:multiLevelType w:val="multilevel"/>
    <w:tmpl w:val="B99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EC54E7E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FAE3661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075001E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0B772DF"/>
    <w:multiLevelType w:val="multilevel"/>
    <w:tmpl w:val="507E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1BB76E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1BE4F1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28767CA"/>
    <w:multiLevelType w:val="multilevel"/>
    <w:tmpl w:val="E0B2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29E789B"/>
    <w:multiLevelType w:val="singleLevel"/>
    <w:tmpl w:val="5AD27F9E"/>
    <w:lvl w:ilvl="0">
      <w:start w:val="1"/>
      <w:numFmt w:val="bullet"/>
      <w:pStyle w:val="Vieta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4320603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376425A"/>
    <w:multiLevelType w:val="multilevel"/>
    <w:tmpl w:val="4CF8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3927491"/>
    <w:multiLevelType w:val="multilevel"/>
    <w:tmpl w:val="7326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481424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4E71951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4F110A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52E2E60"/>
    <w:multiLevelType w:val="multilevel"/>
    <w:tmpl w:val="B218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54C46B7"/>
    <w:multiLevelType w:val="multilevel"/>
    <w:tmpl w:val="3EFC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5F336CC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6987FDE"/>
    <w:multiLevelType w:val="multilevel"/>
    <w:tmpl w:val="869E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7E13F0E"/>
    <w:multiLevelType w:val="multilevel"/>
    <w:tmpl w:val="9DE0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8373CD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8ED7B5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9603E2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97A0C65"/>
    <w:multiLevelType w:val="multilevel"/>
    <w:tmpl w:val="6100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A2376F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A420B1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A747CC2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B4C73C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BA65EE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BFF445E"/>
    <w:multiLevelType w:val="multilevel"/>
    <w:tmpl w:val="FB58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C6D3DB4"/>
    <w:multiLevelType w:val="multilevel"/>
    <w:tmpl w:val="C5B0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C825E84"/>
    <w:multiLevelType w:val="multilevel"/>
    <w:tmpl w:val="8054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D0506F0"/>
    <w:multiLevelType w:val="multilevel"/>
    <w:tmpl w:val="D0D62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D446C72"/>
    <w:multiLevelType w:val="multilevel"/>
    <w:tmpl w:val="5D90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EF27068"/>
    <w:multiLevelType w:val="multilevel"/>
    <w:tmpl w:val="2ACE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F16476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F303CA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FF4003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0340F1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0B7380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0C1517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0FD4FA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11E41B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1446D7F"/>
    <w:multiLevelType w:val="multilevel"/>
    <w:tmpl w:val="F75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15B66CC"/>
    <w:multiLevelType w:val="multilevel"/>
    <w:tmpl w:val="C786F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2374F28"/>
    <w:multiLevelType w:val="hybridMultilevel"/>
    <w:tmpl w:val="83FCE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3720E6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389071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3AA607C"/>
    <w:multiLevelType w:val="multilevel"/>
    <w:tmpl w:val="6408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4156390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49E098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555565FD"/>
    <w:multiLevelType w:val="multilevel"/>
    <w:tmpl w:val="C1F2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s-E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55794523"/>
    <w:multiLevelType w:val="multilevel"/>
    <w:tmpl w:val="428E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5A84DDF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68333F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576A4B2B"/>
    <w:multiLevelType w:val="multilevel"/>
    <w:tmpl w:val="03E47B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84403A3"/>
    <w:multiLevelType w:val="multilevel"/>
    <w:tmpl w:val="646C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587F501D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9F37D19"/>
    <w:multiLevelType w:val="multilevel"/>
    <w:tmpl w:val="04E6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C421DE0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D07138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DA36D67"/>
    <w:multiLevelType w:val="multilevel"/>
    <w:tmpl w:val="C2A6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DC359C9"/>
    <w:multiLevelType w:val="multilevel"/>
    <w:tmpl w:val="5B3C952C"/>
    <w:styleLink w:val="Numbering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3" w15:restartNumberingAfterBreak="0">
    <w:nsid w:val="5F10415F"/>
    <w:multiLevelType w:val="multilevel"/>
    <w:tmpl w:val="150A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5FA4583F"/>
    <w:multiLevelType w:val="multilevel"/>
    <w:tmpl w:val="3E86F2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FC67384"/>
    <w:multiLevelType w:val="multilevel"/>
    <w:tmpl w:val="B2A2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040317B"/>
    <w:multiLevelType w:val="hybridMultilevel"/>
    <w:tmpl w:val="3F864F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613B5220"/>
    <w:multiLevelType w:val="multilevel"/>
    <w:tmpl w:val="A900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17519CC"/>
    <w:multiLevelType w:val="multilevel"/>
    <w:tmpl w:val="AB14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3E17C3F"/>
    <w:multiLevelType w:val="multilevel"/>
    <w:tmpl w:val="B44C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54A1B25"/>
    <w:multiLevelType w:val="multilevel"/>
    <w:tmpl w:val="02E4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5676F7F"/>
    <w:multiLevelType w:val="multilevel"/>
    <w:tmpl w:val="5FF8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64E025E"/>
    <w:multiLevelType w:val="multilevel"/>
    <w:tmpl w:val="0B38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65B009E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7C2574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909557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B206E24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D46562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DF516C6"/>
    <w:multiLevelType w:val="multilevel"/>
    <w:tmpl w:val="B104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DFD3F7B"/>
    <w:multiLevelType w:val="multilevel"/>
    <w:tmpl w:val="3FAA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6F915481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07D4713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1AE0230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27C5F4B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3500E1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55749CA"/>
    <w:multiLevelType w:val="multilevel"/>
    <w:tmpl w:val="06A8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6D23249"/>
    <w:multiLevelType w:val="multilevel"/>
    <w:tmpl w:val="A5D2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9120A86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B507442"/>
    <w:multiLevelType w:val="multilevel"/>
    <w:tmpl w:val="91501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B67045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BCF1AB6"/>
    <w:multiLevelType w:val="multilevel"/>
    <w:tmpl w:val="002C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BDC6B55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F152A07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F4371FA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F6D5A5E"/>
    <w:multiLevelType w:val="multilevel"/>
    <w:tmpl w:val="46A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9398247">
    <w:abstractNumId w:val="8"/>
  </w:num>
  <w:num w:numId="2" w16cid:durableId="1341851879">
    <w:abstractNumId w:val="137"/>
  </w:num>
  <w:num w:numId="3" w16cid:durableId="1638414294">
    <w:abstractNumId w:val="98"/>
  </w:num>
  <w:num w:numId="4" w16cid:durableId="1702973778">
    <w:abstractNumId w:val="0"/>
  </w:num>
  <w:num w:numId="5" w16cid:durableId="1133525703">
    <w:abstractNumId w:val="78"/>
  </w:num>
  <w:num w:numId="6" w16cid:durableId="1045981962">
    <w:abstractNumId w:val="152"/>
  </w:num>
  <w:num w:numId="7" w16cid:durableId="1008750402">
    <w:abstractNumId w:val="156"/>
  </w:num>
  <w:num w:numId="8" w16cid:durableId="395082110">
    <w:abstractNumId w:val="90"/>
  </w:num>
  <w:num w:numId="9" w16cid:durableId="490944846">
    <w:abstractNumId w:val="167"/>
  </w:num>
  <w:num w:numId="10" w16cid:durableId="967859050">
    <w:abstractNumId w:val="76"/>
  </w:num>
  <w:num w:numId="11" w16cid:durableId="970091423">
    <w:abstractNumId w:val="101"/>
  </w:num>
  <w:num w:numId="12" w16cid:durableId="1255018935">
    <w:abstractNumId w:val="80"/>
  </w:num>
  <w:num w:numId="13" w16cid:durableId="716929719">
    <w:abstractNumId w:val="160"/>
  </w:num>
  <w:num w:numId="14" w16cid:durableId="1399549367">
    <w:abstractNumId w:val="44"/>
  </w:num>
  <w:num w:numId="15" w16cid:durableId="963927380">
    <w:abstractNumId w:val="123"/>
  </w:num>
  <w:num w:numId="16" w16cid:durableId="799810311">
    <w:abstractNumId w:val="47"/>
  </w:num>
  <w:num w:numId="17" w16cid:durableId="1681852123">
    <w:abstractNumId w:val="169"/>
  </w:num>
  <w:num w:numId="18" w16cid:durableId="437258974">
    <w:abstractNumId w:val="77"/>
  </w:num>
  <w:num w:numId="19" w16cid:durableId="1372533566">
    <w:abstractNumId w:val="31"/>
  </w:num>
  <w:num w:numId="20" w16cid:durableId="940532195">
    <w:abstractNumId w:val="46"/>
  </w:num>
  <w:num w:numId="21" w16cid:durableId="1098477447">
    <w:abstractNumId w:val="18"/>
  </w:num>
  <w:num w:numId="22" w16cid:durableId="1931962199">
    <w:abstractNumId w:val="148"/>
  </w:num>
  <w:num w:numId="23" w16cid:durableId="1669867695">
    <w:abstractNumId w:val="138"/>
  </w:num>
  <w:num w:numId="24" w16cid:durableId="1703944276">
    <w:abstractNumId w:val="1"/>
  </w:num>
  <w:num w:numId="25" w16cid:durableId="1828545664">
    <w:abstractNumId w:val="162"/>
  </w:num>
  <w:num w:numId="26" w16cid:durableId="1387414464">
    <w:abstractNumId w:val="135"/>
  </w:num>
  <w:num w:numId="27" w16cid:durableId="12928271">
    <w:abstractNumId w:val="83"/>
  </w:num>
  <w:num w:numId="28" w16cid:durableId="1135023478">
    <w:abstractNumId w:val="145"/>
  </w:num>
  <w:num w:numId="29" w16cid:durableId="1159661667">
    <w:abstractNumId w:val="157"/>
  </w:num>
  <w:num w:numId="30" w16cid:durableId="22093268">
    <w:abstractNumId w:val="154"/>
  </w:num>
  <w:num w:numId="31" w16cid:durableId="770780324">
    <w:abstractNumId w:val="126"/>
  </w:num>
  <w:num w:numId="32" w16cid:durableId="1971744080">
    <w:abstractNumId w:val="147"/>
  </w:num>
  <w:num w:numId="33" w16cid:durableId="1556038925">
    <w:abstractNumId w:val="85"/>
  </w:num>
  <w:num w:numId="34" w16cid:durableId="103230004">
    <w:abstractNumId w:val="117"/>
  </w:num>
  <w:num w:numId="35" w16cid:durableId="1762413651">
    <w:abstractNumId w:val="116"/>
  </w:num>
  <w:num w:numId="36" w16cid:durableId="1216425709">
    <w:abstractNumId w:val="111"/>
  </w:num>
  <w:num w:numId="37" w16cid:durableId="1049065823">
    <w:abstractNumId w:val="87"/>
  </w:num>
  <w:num w:numId="38" w16cid:durableId="1647394562">
    <w:abstractNumId w:val="150"/>
  </w:num>
  <w:num w:numId="39" w16cid:durableId="1682925810">
    <w:abstractNumId w:val="183"/>
  </w:num>
  <w:num w:numId="40" w16cid:durableId="1647318162">
    <w:abstractNumId w:val="164"/>
  </w:num>
  <w:num w:numId="41" w16cid:durableId="571084232">
    <w:abstractNumId w:val="48"/>
  </w:num>
  <w:num w:numId="42" w16cid:durableId="2024357219">
    <w:abstractNumId w:val="165"/>
  </w:num>
  <w:num w:numId="43" w16cid:durableId="1461536381">
    <w:abstractNumId w:val="163"/>
  </w:num>
  <w:num w:numId="44" w16cid:durableId="1365712745">
    <w:abstractNumId w:val="96"/>
  </w:num>
  <w:num w:numId="45" w16cid:durableId="1912959089">
    <w:abstractNumId w:val="40"/>
  </w:num>
  <w:num w:numId="46" w16cid:durableId="1583030235">
    <w:abstractNumId w:val="36"/>
  </w:num>
  <w:num w:numId="47" w16cid:durableId="320238055">
    <w:abstractNumId w:val="172"/>
  </w:num>
  <w:num w:numId="48" w16cid:durableId="798303418">
    <w:abstractNumId w:val="110"/>
  </w:num>
  <w:num w:numId="49" w16cid:durableId="572736579">
    <w:abstractNumId w:val="74"/>
  </w:num>
  <w:num w:numId="50" w16cid:durableId="933786121">
    <w:abstractNumId w:val="11"/>
  </w:num>
  <w:num w:numId="51" w16cid:durableId="373430545">
    <w:abstractNumId w:val="12"/>
  </w:num>
  <w:num w:numId="52" w16cid:durableId="1862159774">
    <w:abstractNumId w:val="28"/>
  </w:num>
  <w:num w:numId="53" w16cid:durableId="958142301">
    <w:abstractNumId w:val="16"/>
  </w:num>
  <w:num w:numId="54" w16cid:durableId="352459761">
    <w:abstractNumId w:val="67"/>
  </w:num>
  <w:num w:numId="55" w16cid:durableId="1597598004">
    <w:abstractNumId w:val="68"/>
  </w:num>
  <w:num w:numId="56" w16cid:durableId="1700541972">
    <w:abstractNumId w:val="64"/>
  </w:num>
  <w:num w:numId="57" w16cid:durableId="2142797496">
    <w:abstractNumId w:val="128"/>
  </w:num>
  <w:num w:numId="58" w16cid:durableId="513231096">
    <w:abstractNumId w:val="25"/>
  </w:num>
  <w:num w:numId="59" w16cid:durableId="508524587">
    <w:abstractNumId w:val="166"/>
  </w:num>
  <w:num w:numId="60" w16cid:durableId="1284649673">
    <w:abstractNumId w:val="13"/>
  </w:num>
  <w:num w:numId="61" w16cid:durableId="1046686125">
    <w:abstractNumId w:val="174"/>
  </w:num>
  <w:num w:numId="62" w16cid:durableId="1535271874">
    <w:abstractNumId w:val="181"/>
  </w:num>
  <w:num w:numId="63" w16cid:durableId="1420710065">
    <w:abstractNumId w:val="38"/>
  </w:num>
  <w:num w:numId="64" w16cid:durableId="404109361">
    <w:abstractNumId w:val="30"/>
  </w:num>
  <w:num w:numId="65" w16cid:durableId="1451317856">
    <w:abstractNumId w:val="33"/>
  </w:num>
  <w:num w:numId="66" w16cid:durableId="1768231282">
    <w:abstractNumId w:val="125"/>
  </w:num>
  <w:num w:numId="67" w16cid:durableId="751659954">
    <w:abstractNumId w:val="114"/>
  </w:num>
  <w:num w:numId="68" w16cid:durableId="1367952366">
    <w:abstractNumId w:val="149"/>
  </w:num>
  <w:num w:numId="69" w16cid:durableId="1549758136">
    <w:abstractNumId w:val="132"/>
  </w:num>
  <w:num w:numId="70" w16cid:durableId="1327241418">
    <w:abstractNumId w:val="58"/>
  </w:num>
  <w:num w:numId="71" w16cid:durableId="1637492789">
    <w:abstractNumId w:val="131"/>
  </w:num>
  <w:num w:numId="72" w16cid:durableId="1993634618">
    <w:abstractNumId w:val="118"/>
  </w:num>
  <w:num w:numId="73" w16cid:durableId="2019962013">
    <w:abstractNumId w:val="75"/>
  </w:num>
  <w:num w:numId="74" w16cid:durableId="2100058836">
    <w:abstractNumId w:val="103"/>
  </w:num>
  <w:num w:numId="75" w16cid:durableId="1576012315">
    <w:abstractNumId w:val="45"/>
  </w:num>
  <w:num w:numId="76" w16cid:durableId="828516645">
    <w:abstractNumId w:val="140"/>
  </w:num>
  <w:num w:numId="77" w16cid:durableId="1477913837">
    <w:abstractNumId w:val="65"/>
  </w:num>
  <w:num w:numId="78" w16cid:durableId="445973940">
    <w:abstractNumId w:val="171"/>
  </w:num>
  <w:num w:numId="79" w16cid:durableId="576983542">
    <w:abstractNumId w:val="143"/>
  </w:num>
  <w:num w:numId="80" w16cid:durableId="938410748">
    <w:abstractNumId w:val="59"/>
  </w:num>
  <w:num w:numId="81" w16cid:durableId="1031301617">
    <w:abstractNumId w:val="34"/>
  </w:num>
  <w:num w:numId="82" w16cid:durableId="21521798">
    <w:abstractNumId w:val="4"/>
  </w:num>
  <w:num w:numId="83" w16cid:durableId="524758470">
    <w:abstractNumId w:val="93"/>
  </w:num>
  <w:num w:numId="84" w16cid:durableId="85616290">
    <w:abstractNumId w:val="182"/>
  </w:num>
  <w:num w:numId="85" w16cid:durableId="851723398">
    <w:abstractNumId w:val="99"/>
  </w:num>
  <w:num w:numId="86" w16cid:durableId="1770277703">
    <w:abstractNumId w:val="62"/>
  </w:num>
  <w:num w:numId="87" w16cid:durableId="387535243">
    <w:abstractNumId w:val="41"/>
  </w:num>
  <w:num w:numId="88" w16cid:durableId="1871142806">
    <w:abstractNumId w:val="55"/>
  </w:num>
  <w:num w:numId="89" w16cid:durableId="1399016014">
    <w:abstractNumId w:val="92"/>
  </w:num>
  <w:num w:numId="90" w16cid:durableId="877425428">
    <w:abstractNumId w:val="51"/>
  </w:num>
  <w:num w:numId="91" w16cid:durableId="1325357284">
    <w:abstractNumId w:val="177"/>
  </w:num>
  <w:num w:numId="92" w16cid:durableId="373967830">
    <w:abstractNumId w:val="19"/>
  </w:num>
  <w:num w:numId="93" w16cid:durableId="408236210">
    <w:abstractNumId w:val="127"/>
  </w:num>
  <w:num w:numId="94" w16cid:durableId="930548931">
    <w:abstractNumId w:val="27"/>
  </w:num>
  <w:num w:numId="95" w16cid:durableId="227229554">
    <w:abstractNumId w:val="144"/>
  </w:num>
  <w:num w:numId="96" w16cid:durableId="122577678">
    <w:abstractNumId w:val="20"/>
  </w:num>
  <w:num w:numId="97" w16cid:durableId="1929802362">
    <w:abstractNumId w:val="173"/>
  </w:num>
  <w:num w:numId="98" w16cid:durableId="1972051325">
    <w:abstractNumId w:val="141"/>
  </w:num>
  <w:num w:numId="99" w16cid:durableId="467748511">
    <w:abstractNumId w:val="170"/>
  </w:num>
  <w:num w:numId="100" w16cid:durableId="1418868158">
    <w:abstractNumId w:val="179"/>
  </w:num>
  <w:num w:numId="101" w16cid:durableId="1428766071">
    <w:abstractNumId w:val="79"/>
  </w:num>
  <w:num w:numId="102" w16cid:durableId="610284721">
    <w:abstractNumId w:val="53"/>
  </w:num>
  <w:num w:numId="103" w16cid:durableId="74010051">
    <w:abstractNumId w:val="6"/>
  </w:num>
  <w:num w:numId="104" w16cid:durableId="1056395694">
    <w:abstractNumId w:val="102"/>
  </w:num>
  <w:num w:numId="105" w16cid:durableId="296573646">
    <w:abstractNumId w:val="130"/>
  </w:num>
  <w:num w:numId="106" w16cid:durableId="1648390401">
    <w:abstractNumId w:val="7"/>
  </w:num>
  <w:num w:numId="107" w16cid:durableId="1006396683">
    <w:abstractNumId w:val="66"/>
  </w:num>
  <w:num w:numId="108" w16cid:durableId="1303731949">
    <w:abstractNumId w:val="37"/>
  </w:num>
  <w:num w:numId="109" w16cid:durableId="859009454">
    <w:abstractNumId w:val="95"/>
  </w:num>
  <w:num w:numId="110" w16cid:durableId="1333876623">
    <w:abstractNumId w:val="107"/>
  </w:num>
  <w:num w:numId="111" w16cid:durableId="664741957">
    <w:abstractNumId w:val="60"/>
  </w:num>
  <w:num w:numId="112" w16cid:durableId="816916589">
    <w:abstractNumId w:val="21"/>
  </w:num>
  <w:num w:numId="113" w16cid:durableId="2063750521">
    <w:abstractNumId w:val="91"/>
  </w:num>
  <w:num w:numId="114" w16cid:durableId="691223806">
    <w:abstractNumId w:val="57"/>
  </w:num>
  <w:num w:numId="115" w16cid:durableId="1303922503">
    <w:abstractNumId w:val="54"/>
  </w:num>
  <w:num w:numId="116" w16cid:durableId="1213224593">
    <w:abstractNumId w:val="129"/>
  </w:num>
  <w:num w:numId="117" w16cid:durableId="1521697573">
    <w:abstractNumId w:val="139"/>
  </w:num>
  <w:num w:numId="118" w16cid:durableId="178081920">
    <w:abstractNumId w:val="32"/>
  </w:num>
  <w:num w:numId="119" w16cid:durableId="601031616">
    <w:abstractNumId w:val="52"/>
  </w:num>
  <w:num w:numId="120" w16cid:durableId="1802188958">
    <w:abstractNumId w:val="81"/>
  </w:num>
  <w:num w:numId="121" w16cid:durableId="1098719583">
    <w:abstractNumId w:val="104"/>
  </w:num>
  <w:num w:numId="122" w16cid:durableId="927422866">
    <w:abstractNumId w:val="2"/>
  </w:num>
  <w:num w:numId="123" w16cid:durableId="142166248">
    <w:abstractNumId w:val="61"/>
  </w:num>
  <w:num w:numId="124" w16cid:durableId="1149710586">
    <w:abstractNumId w:val="73"/>
  </w:num>
  <w:num w:numId="125" w16cid:durableId="1744832216">
    <w:abstractNumId w:val="112"/>
  </w:num>
  <w:num w:numId="126" w16cid:durableId="886143876">
    <w:abstractNumId w:val="84"/>
  </w:num>
  <w:num w:numId="127" w16cid:durableId="57897034">
    <w:abstractNumId w:val="26"/>
  </w:num>
  <w:num w:numId="128" w16cid:durableId="288127440">
    <w:abstractNumId w:val="184"/>
  </w:num>
  <w:num w:numId="129" w16cid:durableId="1389836532">
    <w:abstractNumId w:val="69"/>
  </w:num>
  <w:num w:numId="130" w16cid:durableId="1068460459">
    <w:abstractNumId w:val="50"/>
  </w:num>
  <w:num w:numId="131" w16cid:durableId="1502819631">
    <w:abstractNumId w:val="23"/>
  </w:num>
  <w:num w:numId="132" w16cid:durableId="1273124981">
    <w:abstractNumId w:val="71"/>
  </w:num>
  <w:num w:numId="133" w16cid:durableId="1478499026">
    <w:abstractNumId w:val="136"/>
  </w:num>
  <w:num w:numId="134" w16cid:durableId="1404403641">
    <w:abstractNumId w:val="115"/>
  </w:num>
  <w:num w:numId="135" w16cid:durableId="547450178">
    <w:abstractNumId w:val="39"/>
  </w:num>
  <w:num w:numId="136" w16cid:durableId="1170481863">
    <w:abstractNumId w:val="24"/>
  </w:num>
  <w:num w:numId="137" w16cid:durableId="360595669">
    <w:abstractNumId w:val="105"/>
  </w:num>
  <w:num w:numId="138" w16cid:durableId="754015112">
    <w:abstractNumId w:val="133"/>
  </w:num>
  <w:num w:numId="139" w16cid:durableId="1855878815">
    <w:abstractNumId w:val="88"/>
  </w:num>
  <w:num w:numId="140" w16cid:durableId="120466681">
    <w:abstractNumId w:val="17"/>
  </w:num>
  <w:num w:numId="141" w16cid:durableId="1001590984">
    <w:abstractNumId w:val="121"/>
  </w:num>
  <w:num w:numId="142" w16cid:durableId="1130705151">
    <w:abstractNumId w:val="10"/>
  </w:num>
  <w:num w:numId="143" w16cid:durableId="2134249704">
    <w:abstractNumId w:val="108"/>
  </w:num>
  <w:num w:numId="144" w16cid:durableId="1414207571">
    <w:abstractNumId w:val="180"/>
  </w:num>
  <w:num w:numId="145" w16cid:durableId="1258831744">
    <w:abstractNumId w:val="119"/>
  </w:num>
  <w:num w:numId="146" w16cid:durableId="764886919">
    <w:abstractNumId w:val="151"/>
  </w:num>
  <w:num w:numId="147" w16cid:durableId="2011832092">
    <w:abstractNumId w:val="124"/>
  </w:num>
  <w:num w:numId="148" w16cid:durableId="23987813">
    <w:abstractNumId w:val="134"/>
  </w:num>
  <w:num w:numId="149" w16cid:durableId="1624580464">
    <w:abstractNumId w:val="49"/>
  </w:num>
  <w:num w:numId="150" w16cid:durableId="100532224">
    <w:abstractNumId w:val="146"/>
  </w:num>
  <w:num w:numId="151" w16cid:durableId="187647127">
    <w:abstractNumId w:val="43"/>
  </w:num>
  <w:num w:numId="152" w16cid:durableId="62409270">
    <w:abstractNumId w:val="56"/>
  </w:num>
  <w:num w:numId="153" w16cid:durableId="488255852">
    <w:abstractNumId w:val="15"/>
  </w:num>
  <w:num w:numId="154" w16cid:durableId="1420909382">
    <w:abstractNumId w:val="106"/>
  </w:num>
  <w:num w:numId="155" w16cid:durableId="1042287220">
    <w:abstractNumId w:val="35"/>
  </w:num>
  <w:num w:numId="156" w16cid:durableId="1019160774">
    <w:abstractNumId w:val="155"/>
  </w:num>
  <w:num w:numId="157" w16cid:durableId="1518275178">
    <w:abstractNumId w:val="14"/>
  </w:num>
  <w:num w:numId="158" w16cid:durableId="431096117">
    <w:abstractNumId w:val="161"/>
  </w:num>
  <w:num w:numId="159" w16cid:durableId="1802961991">
    <w:abstractNumId w:val="42"/>
  </w:num>
  <w:num w:numId="160" w16cid:durableId="1206716763">
    <w:abstractNumId w:val="158"/>
  </w:num>
  <w:num w:numId="161" w16cid:durableId="2089186171">
    <w:abstractNumId w:val="120"/>
  </w:num>
  <w:num w:numId="162" w16cid:durableId="1874534412">
    <w:abstractNumId w:val="3"/>
  </w:num>
  <w:num w:numId="163" w16cid:durableId="763233586">
    <w:abstractNumId w:val="5"/>
  </w:num>
  <w:num w:numId="164" w16cid:durableId="958027405">
    <w:abstractNumId w:val="100"/>
  </w:num>
  <w:num w:numId="165" w16cid:durableId="548611313">
    <w:abstractNumId w:val="97"/>
  </w:num>
  <w:num w:numId="166" w16cid:durableId="1409186213">
    <w:abstractNumId w:val="9"/>
  </w:num>
  <w:num w:numId="167" w16cid:durableId="1249463891">
    <w:abstractNumId w:val="142"/>
  </w:num>
  <w:num w:numId="168" w16cid:durableId="1826705041">
    <w:abstractNumId w:val="153"/>
  </w:num>
  <w:num w:numId="169" w16cid:durableId="1790780728">
    <w:abstractNumId w:val="63"/>
  </w:num>
  <w:num w:numId="170" w16cid:durableId="50541289">
    <w:abstractNumId w:val="82"/>
  </w:num>
  <w:num w:numId="171" w16cid:durableId="48964712">
    <w:abstractNumId w:val="176"/>
  </w:num>
  <w:num w:numId="172" w16cid:durableId="879439430">
    <w:abstractNumId w:val="72"/>
  </w:num>
  <w:num w:numId="173" w16cid:durableId="1969968472">
    <w:abstractNumId w:val="178"/>
  </w:num>
  <w:num w:numId="174" w16cid:durableId="177040061">
    <w:abstractNumId w:val="175"/>
  </w:num>
  <w:num w:numId="175" w16cid:durableId="156960429">
    <w:abstractNumId w:val="70"/>
  </w:num>
  <w:num w:numId="176" w16cid:durableId="579104174">
    <w:abstractNumId w:val="168"/>
  </w:num>
  <w:num w:numId="177" w16cid:durableId="1686634932">
    <w:abstractNumId w:val="109"/>
  </w:num>
  <w:num w:numId="178" w16cid:durableId="691348269">
    <w:abstractNumId w:val="113"/>
  </w:num>
  <w:num w:numId="179" w16cid:durableId="1085422172">
    <w:abstractNumId w:val="94"/>
  </w:num>
  <w:num w:numId="180" w16cid:durableId="435367542">
    <w:abstractNumId w:val="29"/>
  </w:num>
  <w:num w:numId="181" w16cid:durableId="1575778434">
    <w:abstractNumId w:val="159"/>
  </w:num>
  <w:num w:numId="182" w16cid:durableId="2081753401">
    <w:abstractNumId w:val="22"/>
  </w:num>
  <w:num w:numId="183" w16cid:durableId="1692951670">
    <w:abstractNumId w:val="86"/>
  </w:num>
  <w:num w:numId="184" w16cid:durableId="1934313656">
    <w:abstractNumId w:val="122"/>
  </w:num>
  <w:num w:numId="185" w16cid:durableId="1114859127">
    <w:abstractNumId w:val="89"/>
  </w:num>
  <w:numIdMacAtCleanup w:val="18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mos Lobo, Eduardo">
    <w15:presenceInfo w15:providerId="AD" w15:userId="S::eduard.ramos@gencat.cat::97b2ddf5-f117-4e78-a9a0-498770f3ac09"/>
  </w15:person>
  <w15:person w15:author="Nevado Martín, Juan">
    <w15:presenceInfo w15:providerId="AD" w15:userId="S::juan.nevado.martin@accenture.com::e4159dcc-8c77-4716-acd0-499916b03d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417"/>
    <w:rsid w:val="00001FEC"/>
    <w:rsid w:val="00005B4F"/>
    <w:rsid w:val="0001020F"/>
    <w:rsid w:val="000110B8"/>
    <w:rsid w:val="000132F5"/>
    <w:rsid w:val="00013EC1"/>
    <w:rsid w:val="000174D3"/>
    <w:rsid w:val="0001772E"/>
    <w:rsid w:val="00020712"/>
    <w:rsid w:val="000232BB"/>
    <w:rsid w:val="000264B1"/>
    <w:rsid w:val="0003219A"/>
    <w:rsid w:val="00033875"/>
    <w:rsid w:val="00033C7B"/>
    <w:rsid w:val="000353D9"/>
    <w:rsid w:val="000407E2"/>
    <w:rsid w:val="00041777"/>
    <w:rsid w:val="00041CEC"/>
    <w:rsid w:val="00041EA9"/>
    <w:rsid w:val="00042CA8"/>
    <w:rsid w:val="000438E3"/>
    <w:rsid w:val="00043BC5"/>
    <w:rsid w:val="000475C7"/>
    <w:rsid w:val="00051818"/>
    <w:rsid w:val="0005369A"/>
    <w:rsid w:val="00053EA1"/>
    <w:rsid w:val="00056134"/>
    <w:rsid w:val="00056702"/>
    <w:rsid w:val="00057BE9"/>
    <w:rsid w:val="00057EF2"/>
    <w:rsid w:val="00061A7D"/>
    <w:rsid w:val="000634E8"/>
    <w:rsid w:val="00064AE6"/>
    <w:rsid w:val="00065043"/>
    <w:rsid w:val="000653AD"/>
    <w:rsid w:val="00066716"/>
    <w:rsid w:val="00071167"/>
    <w:rsid w:val="00071425"/>
    <w:rsid w:val="000726B3"/>
    <w:rsid w:val="00072991"/>
    <w:rsid w:val="00075636"/>
    <w:rsid w:val="0007643F"/>
    <w:rsid w:val="0008066F"/>
    <w:rsid w:val="00080D33"/>
    <w:rsid w:val="00081DC9"/>
    <w:rsid w:val="0008221D"/>
    <w:rsid w:val="000835B6"/>
    <w:rsid w:val="00083B32"/>
    <w:rsid w:val="00087303"/>
    <w:rsid w:val="000905BF"/>
    <w:rsid w:val="00091144"/>
    <w:rsid w:val="00093175"/>
    <w:rsid w:val="00095FCA"/>
    <w:rsid w:val="00097A57"/>
    <w:rsid w:val="000A6046"/>
    <w:rsid w:val="000B5821"/>
    <w:rsid w:val="000B5C92"/>
    <w:rsid w:val="000C2305"/>
    <w:rsid w:val="000C2E78"/>
    <w:rsid w:val="000C3BE3"/>
    <w:rsid w:val="000C45DA"/>
    <w:rsid w:val="000C4AB1"/>
    <w:rsid w:val="000C51E4"/>
    <w:rsid w:val="000C7647"/>
    <w:rsid w:val="000D00FE"/>
    <w:rsid w:val="000D03CF"/>
    <w:rsid w:val="000D0847"/>
    <w:rsid w:val="000D402B"/>
    <w:rsid w:val="000D7E24"/>
    <w:rsid w:val="000E1928"/>
    <w:rsid w:val="000E37C0"/>
    <w:rsid w:val="000E6359"/>
    <w:rsid w:val="000F505C"/>
    <w:rsid w:val="000F6956"/>
    <w:rsid w:val="000F7B8E"/>
    <w:rsid w:val="00101788"/>
    <w:rsid w:val="001059C0"/>
    <w:rsid w:val="00110986"/>
    <w:rsid w:val="001122D8"/>
    <w:rsid w:val="001124D2"/>
    <w:rsid w:val="00112BDF"/>
    <w:rsid w:val="00114279"/>
    <w:rsid w:val="001147CC"/>
    <w:rsid w:val="00120EEF"/>
    <w:rsid w:val="00123200"/>
    <w:rsid w:val="00123F79"/>
    <w:rsid w:val="00125B38"/>
    <w:rsid w:val="00126741"/>
    <w:rsid w:val="00127274"/>
    <w:rsid w:val="00127A81"/>
    <w:rsid w:val="00134014"/>
    <w:rsid w:val="0013794B"/>
    <w:rsid w:val="00141272"/>
    <w:rsid w:val="001413C6"/>
    <w:rsid w:val="00145588"/>
    <w:rsid w:val="00145621"/>
    <w:rsid w:val="00146BD0"/>
    <w:rsid w:val="001524CF"/>
    <w:rsid w:val="001529C4"/>
    <w:rsid w:val="00153593"/>
    <w:rsid w:val="00153EEA"/>
    <w:rsid w:val="0015489A"/>
    <w:rsid w:val="00157BE6"/>
    <w:rsid w:val="00160056"/>
    <w:rsid w:val="00163850"/>
    <w:rsid w:val="00166A12"/>
    <w:rsid w:val="00166E83"/>
    <w:rsid w:val="00167218"/>
    <w:rsid w:val="001725C4"/>
    <w:rsid w:val="00173441"/>
    <w:rsid w:val="00173B84"/>
    <w:rsid w:val="00173F01"/>
    <w:rsid w:val="00183195"/>
    <w:rsid w:val="00183ECA"/>
    <w:rsid w:val="00184AEB"/>
    <w:rsid w:val="00187C77"/>
    <w:rsid w:val="00187E2D"/>
    <w:rsid w:val="001903BE"/>
    <w:rsid w:val="00191C5D"/>
    <w:rsid w:val="00194DE2"/>
    <w:rsid w:val="001A01FA"/>
    <w:rsid w:val="001A1674"/>
    <w:rsid w:val="001A5183"/>
    <w:rsid w:val="001A54A2"/>
    <w:rsid w:val="001A7DD2"/>
    <w:rsid w:val="001B0C5D"/>
    <w:rsid w:val="001B45D9"/>
    <w:rsid w:val="001B600C"/>
    <w:rsid w:val="001C221F"/>
    <w:rsid w:val="001C3C2D"/>
    <w:rsid w:val="001C4B82"/>
    <w:rsid w:val="001C4D22"/>
    <w:rsid w:val="001D034A"/>
    <w:rsid w:val="001D0C1B"/>
    <w:rsid w:val="001D1001"/>
    <w:rsid w:val="001D14ED"/>
    <w:rsid w:val="001D295B"/>
    <w:rsid w:val="001D2AFF"/>
    <w:rsid w:val="001D2B35"/>
    <w:rsid w:val="001D5A1D"/>
    <w:rsid w:val="001D727B"/>
    <w:rsid w:val="001E15CB"/>
    <w:rsid w:val="001E394A"/>
    <w:rsid w:val="001E39CC"/>
    <w:rsid w:val="001E6931"/>
    <w:rsid w:val="001F2077"/>
    <w:rsid w:val="001F7744"/>
    <w:rsid w:val="00200403"/>
    <w:rsid w:val="00200C72"/>
    <w:rsid w:val="0020178B"/>
    <w:rsid w:val="00204065"/>
    <w:rsid w:val="00204959"/>
    <w:rsid w:val="002053EA"/>
    <w:rsid w:val="002055A1"/>
    <w:rsid w:val="002067E8"/>
    <w:rsid w:val="00211DDF"/>
    <w:rsid w:val="00214904"/>
    <w:rsid w:val="00217A1E"/>
    <w:rsid w:val="00217B2F"/>
    <w:rsid w:val="00221085"/>
    <w:rsid w:val="0022144E"/>
    <w:rsid w:val="00223C9C"/>
    <w:rsid w:val="00223E73"/>
    <w:rsid w:val="00224D87"/>
    <w:rsid w:val="00225FA3"/>
    <w:rsid w:val="00231951"/>
    <w:rsid w:val="00232C3A"/>
    <w:rsid w:val="002343B3"/>
    <w:rsid w:val="00235BE8"/>
    <w:rsid w:val="00235DED"/>
    <w:rsid w:val="00242287"/>
    <w:rsid w:val="00242475"/>
    <w:rsid w:val="0024271F"/>
    <w:rsid w:val="00243BC0"/>
    <w:rsid w:val="002448B4"/>
    <w:rsid w:val="00255A10"/>
    <w:rsid w:val="0026129A"/>
    <w:rsid w:val="00264E33"/>
    <w:rsid w:val="00265E41"/>
    <w:rsid w:val="0026721E"/>
    <w:rsid w:val="00274013"/>
    <w:rsid w:val="00275EA3"/>
    <w:rsid w:val="00276EB6"/>
    <w:rsid w:val="00277BA9"/>
    <w:rsid w:val="00291EA7"/>
    <w:rsid w:val="00292CC3"/>
    <w:rsid w:val="0029418C"/>
    <w:rsid w:val="00294EF0"/>
    <w:rsid w:val="002A0279"/>
    <w:rsid w:val="002A0610"/>
    <w:rsid w:val="002A2A96"/>
    <w:rsid w:val="002A4FAB"/>
    <w:rsid w:val="002A57B4"/>
    <w:rsid w:val="002A60F3"/>
    <w:rsid w:val="002A7E2B"/>
    <w:rsid w:val="002B467C"/>
    <w:rsid w:val="002B6463"/>
    <w:rsid w:val="002B7E99"/>
    <w:rsid w:val="002C01BE"/>
    <w:rsid w:val="002C08FE"/>
    <w:rsid w:val="002C35B0"/>
    <w:rsid w:val="002C5636"/>
    <w:rsid w:val="002C58AE"/>
    <w:rsid w:val="002C7573"/>
    <w:rsid w:val="002D1FD1"/>
    <w:rsid w:val="002D2DDE"/>
    <w:rsid w:val="002D3476"/>
    <w:rsid w:val="002D3D7E"/>
    <w:rsid w:val="002D45DA"/>
    <w:rsid w:val="002D55DF"/>
    <w:rsid w:val="002D70D2"/>
    <w:rsid w:val="002E5B82"/>
    <w:rsid w:val="002E5D80"/>
    <w:rsid w:val="002E7A6F"/>
    <w:rsid w:val="002E7DAF"/>
    <w:rsid w:val="002F01DD"/>
    <w:rsid w:val="002F2798"/>
    <w:rsid w:val="002F5142"/>
    <w:rsid w:val="002F5E40"/>
    <w:rsid w:val="002F6FEF"/>
    <w:rsid w:val="0030042A"/>
    <w:rsid w:val="00307A67"/>
    <w:rsid w:val="00313760"/>
    <w:rsid w:val="00316E40"/>
    <w:rsid w:val="00316F82"/>
    <w:rsid w:val="003208AF"/>
    <w:rsid w:val="00320AD8"/>
    <w:rsid w:val="00322D41"/>
    <w:rsid w:val="00324288"/>
    <w:rsid w:val="003257E0"/>
    <w:rsid w:val="0032613E"/>
    <w:rsid w:val="00327AAD"/>
    <w:rsid w:val="00331877"/>
    <w:rsid w:val="0033255D"/>
    <w:rsid w:val="0033477D"/>
    <w:rsid w:val="0033504F"/>
    <w:rsid w:val="00341036"/>
    <w:rsid w:val="00341721"/>
    <w:rsid w:val="00341EAE"/>
    <w:rsid w:val="00342993"/>
    <w:rsid w:val="00342CC2"/>
    <w:rsid w:val="00344FAF"/>
    <w:rsid w:val="0035193D"/>
    <w:rsid w:val="00354380"/>
    <w:rsid w:val="0035490D"/>
    <w:rsid w:val="003565D4"/>
    <w:rsid w:val="003631BD"/>
    <w:rsid w:val="00363B4C"/>
    <w:rsid w:val="00363D8B"/>
    <w:rsid w:val="00365721"/>
    <w:rsid w:val="00371821"/>
    <w:rsid w:val="00374F3E"/>
    <w:rsid w:val="003803B5"/>
    <w:rsid w:val="003824E3"/>
    <w:rsid w:val="00386495"/>
    <w:rsid w:val="00390E21"/>
    <w:rsid w:val="00392259"/>
    <w:rsid w:val="00392978"/>
    <w:rsid w:val="003935F9"/>
    <w:rsid w:val="00393FAC"/>
    <w:rsid w:val="00395054"/>
    <w:rsid w:val="00395A9C"/>
    <w:rsid w:val="003A15FB"/>
    <w:rsid w:val="003A1A69"/>
    <w:rsid w:val="003A2E20"/>
    <w:rsid w:val="003A3F4B"/>
    <w:rsid w:val="003A4040"/>
    <w:rsid w:val="003B14EB"/>
    <w:rsid w:val="003B2368"/>
    <w:rsid w:val="003B26BB"/>
    <w:rsid w:val="003B67E5"/>
    <w:rsid w:val="003C1039"/>
    <w:rsid w:val="003C4A48"/>
    <w:rsid w:val="003C60D9"/>
    <w:rsid w:val="003D12E8"/>
    <w:rsid w:val="003D153C"/>
    <w:rsid w:val="003D2062"/>
    <w:rsid w:val="003E2417"/>
    <w:rsid w:val="003E6F74"/>
    <w:rsid w:val="003F1490"/>
    <w:rsid w:val="003F2BFD"/>
    <w:rsid w:val="003F49AE"/>
    <w:rsid w:val="003F77C0"/>
    <w:rsid w:val="004004E3"/>
    <w:rsid w:val="00400A23"/>
    <w:rsid w:val="00401CFE"/>
    <w:rsid w:val="004029BD"/>
    <w:rsid w:val="004068D8"/>
    <w:rsid w:val="00407A52"/>
    <w:rsid w:val="00407A5D"/>
    <w:rsid w:val="00411199"/>
    <w:rsid w:val="00412C15"/>
    <w:rsid w:val="00413602"/>
    <w:rsid w:val="00413B4B"/>
    <w:rsid w:val="00415017"/>
    <w:rsid w:val="00415FD1"/>
    <w:rsid w:val="00420A38"/>
    <w:rsid w:val="00423C94"/>
    <w:rsid w:val="00423EB4"/>
    <w:rsid w:val="0042679A"/>
    <w:rsid w:val="00427AA0"/>
    <w:rsid w:val="004319E5"/>
    <w:rsid w:val="0043275B"/>
    <w:rsid w:val="00433635"/>
    <w:rsid w:val="00433D7E"/>
    <w:rsid w:val="00436CC7"/>
    <w:rsid w:val="004373C3"/>
    <w:rsid w:val="004377E6"/>
    <w:rsid w:val="004425D6"/>
    <w:rsid w:val="00442FF1"/>
    <w:rsid w:val="00445BF3"/>
    <w:rsid w:val="0044630B"/>
    <w:rsid w:val="0045154E"/>
    <w:rsid w:val="00451F52"/>
    <w:rsid w:val="00451FF6"/>
    <w:rsid w:val="004536F2"/>
    <w:rsid w:val="00454D2B"/>
    <w:rsid w:val="00455916"/>
    <w:rsid w:val="00456F65"/>
    <w:rsid w:val="0046170B"/>
    <w:rsid w:val="00464326"/>
    <w:rsid w:val="00473C02"/>
    <w:rsid w:val="00476B7D"/>
    <w:rsid w:val="004771D2"/>
    <w:rsid w:val="0048115A"/>
    <w:rsid w:val="0048358B"/>
    <w:rsid w:val="004849EC"/>
    <w:rsid w:val="00485347"/>
    <w:rsid w:val="004858F7"/>
    <w:rsid w:val="00486AF4"/>
    <w:rsid w:val="00486F6E"/>
    <w:rsid w:val="00487D72"/>
    <w:rsid w:val="00491BBF"/>
    <w:rsid w:val="00494ED7"/>
    <w:rsid w:val="004960DB"/>
    <w:rsid w:val="004962CE"/>
    <w:rsid w:val="004971C4"/>
    <w:rsid w:val="004A1355"/>
    <w:rsid w:val="004A26AD"/>
    <w:rsid w:val="004A4BDB"/>
    <w:rsid w:val="004A563F"/>
    <w:rsid w:val="004A567C"/>
    <w:rsid w:val="004A6E98"/>
    <w:rsid w:val="004B0E3B"/>
    <w:rsid w:val="004B20A6"/>
    <w:rsid w:val="004B3CD5"/>
    <w:rsid w:val="004B5EF5"/>
    <w:rsid w:val="004C2CA3"/>
    <w:rsid w:val="004C4171"/>
    <w:rsid w:val="004D2A4F"/>
    <w:rsid w:val="004D45FA"/>
    <w:rsid w:val="004D61C3"/>
    <w:rsid w:val="004D67F2"/>
    <w:rsid w:val="004D6D50"/>
    <w:rsid w:val="004D6DE7"/>
    <w:rsid w:val="004E071A"/>
    <w:rsid w:val="004E0BDB"/>
    <w:rsid w:val="004E304A"/>
    <w:rsid w:val="004E4A64"/>
    <w:rsid w:val="004E4F86"/>
    <w:rsid w:val="004E5251"/>
    <w:rsid w:val="004E5E4A"/>
    <w:rsid w:val="004F05EE"/>
    <w:rsid w:val="004F066B"/>
    <w:rsid w:val="004F1DE2"/>
    <w:rsid w:val="004F29CA"/>
    <w:rsid w:val="004F2B88"/>
    <w:rsid w:val="004F3FF8"/>
    <w:rsid w:val="004F4D99"/>
    <w:rsid w:val="0050145B"/>
    <w:rsid w:val="005030C8"/>
    <w:rsid w:val="00503190"/>
    <w:rsid w:val="005035F9"/>
    <w:rsid w:val="00505C1A"/>
    <w:rsid w:val="0050629C"/>
    <w:rsid w:val="00507833"/>
    <w:rsid w:val="00511321"/>
    <w:rsid w:val="00511B96"/>
    <w:rsid w:val="005132E3"/>
    <w:rsid w:val="00514AD3"/>
    <w:rsid w:val="00516CC2"/>
    <w:rsid w:val="00520623"/>
    <w:rsid w:val="0052272F"/>
    <w:rsid w:val="00524B0C"/>
    <w:rsid w:val="005272E7"/>
    <w:rsid w:val="005306D0"/>
    <w:rsid w:val="00530B02"/>
    <w:rsid w:val="00533C68"/>
    <w:rsid w:val="00534094"/>
    <w:rsid w:val="00537290"/>
    <w:rsid w:val="00541B80"/>
    <w:rsid w:val="00542092"/>
    <w:rsid w:val="005424CC"/>
    <w:rsid w:val="00543845"/>
    <w:rsid w:val="00547F0D"/>
    <w:rsid w:val="005524B5"/>
    <w:rsid w:val="00553AB7"/>
    <w:rsid w:val="005574AA"/>
    <w:rsid w:val="00561ECA"/>
    <w:rsid w:val="005670FC"/>
    <w:rsid w:val="00567D33"/>
    <w:rsid w:val="00572378"/>
    <w:rsid w:val="0057441F"/>
    <w:rsid w:val="00576009"/>
    <w:rsid w:val="00576D18"/>
    <w:rsid w:val="00582760"/>
    <w:rsid w:val="00584344"/>
    <w:rsid w:val="00587505"/>
    <w:rsid w:val="00590667"/>
    <w:rsid w:val="00593320"/>
    <w:rsid w:val="00594AF0"/>
    <w:rsid w:val="005A02B8"/>
    <w:rsid w:val="005A4E6A"/>
    <w:rsid w:val="005A5D80"/>
    <w:rsid w:val="005A6C86"/>
    <w:rsid w:val="005A71BC"/>
    <w:rsid w:val="005B08AD"/>
    <w:rsid w:val="005B0D1E"/>
    <w:rsid w:val="005B36AA"/>
    <w:rsid w:val="005B45AD"/>
    <w:rsid w:val="005B5A91"/>
    <w:rsid w:val="005C02F6"/>
    <w:rsid w:val="005C2B1C"/>
    <w:rsid w:val="005C31A3"/>
    <w:rsid w:val="005C5E68"/>
    <w:rsid w:val="005C719D"/>
    <w:rsid w:val="005C71DF"/>
    <w:rsid w:val="005C74B1"/>
    <w:rsid w:val="005D01E1"/>
    <w:rsid w:val="005D387E"/>
    <w:rsid w:val="005D3CBA"/>
    <w:rsid w:val="005D5A7B"/>
    <w:rsid w:val="005D682B"/>
    <w:rsid w:val="005E0561"/>
    <w:rsid w:val="005E1994"/>
    <w:rsid w:val="005E1BFC"/>
    <w:rsid w:val="005E2691"/>
    <w:rsid w:val="005E5E77"/>
    <w:rsid w:val="005E65EA"/>
    <w:rsid w:val="005E7AB8"/>
    <w:rsid w:val="005F070C"/>
    <w:rsid w:val="005F604C"/>
    <w:rsid w:val="005F6802"/>
    <w:rsid w:val="00601681"/>
    <w:rsid w:val="00601C6D"/>
    <w:rsid w:val="00601F0F"/>
    <w:rsid w:val="00602D08"/>
    <w:rsid w:val="00603816"/>
    <w:rsid w:val="006052D6"/>
    <w:rsid w:val="006056BE"/>
    <w:rsid w:val="00605C5B"/>
    <w:rsid w:val="006075B0"/>
    <w:rsid w:val="00610AA7"/>
    <w:rsid w:val="00612C83"/>
    <w:rsid w:val="00615F6D"/>
    <w:rsid w:val="00616359"/>
    <w:rsid w:val="006165DE"/>
    <w:rsid w:val="0061764F"/>
    <w:rsid w:val="00620948"/>
    <w:rsid w:val="00621B84"/>
    <w:rsid w:val="00622636"/>
    <w:rsid w:val="00622A9D"/>
    <w:rsid w:val="006266D7"/>
    <w:rsid w:val="00627477"/>
    <w:rsid w:val="00634D50"/>
    <w:rsid w:val="0063798D"/>
    <w:rsid w:val="006425DA"/>
    <w:rsid w:val="00643492"/>
    <w:rsid w:val="00647421"/>
    <w:rsid w:val="00647899"/>
    <w:rsid w:val="00647CF3"/>
    <w:rsid w:val="00650CCB"/>
    <w:rsid w:val="00650D48"/>
    <w:rsid w:val="00653873"/>
    <w:rsid w:val="00655199"/>
    <w:rsid w:val="00655D7D"/>
    <w:rsid w:val="006621FF"/>
    <w:rsid w:val="00662A02"/>
    <w:rsid w:val="00663BF7"/>
    <w:rsid w:val="006655C2"/>
    <w:rsid w:val="006818F4"/>
    <w:rsid w:val="00682B58"/>
    <w:rsid w:val="0068331D"/>
    <w:rsid w:val="00684232"/>
    <w:rsid w:val="00685081"/>
    <w:rsid w:val="006860E8"/>
    <w:rsid w:val="00691C7C"/>
    <w:rsid w:val="00697FDD"/>
    <w:rsid w:val="006A0AFD"/>
    <w:rsid w:val="006A1376"/>
    <w:rsid w:val="006A551D"/>
    <w:rsid w:val="006A55ED"/>
    <w:rsid w:val="006A5B3A"/>
    <w:rsid w:val="006A62E8"/>
    <w:rsid w:val="006B2621"/>
    <w:rsid w:val="006B3561"/>
    <w:rsid w:val="006B3E32"/>
    <w:rsid w:val="006B744D"/>
    <w:rsid w:val="006B7F5C"/>
    <w:rsid w:val="006C1E2F"/>
    <w:rsid w:val="006C1F19"/>
    <w:rsid w:val="006C4595"/>
    <w:rsid w:val="006C6776"/>
    <w:rsid w:val="006C6B3C"/>
    <w:rsid w:val="006D130A"/>
    <w:rsid w:val="006D58ED"/>
    <w:rsid w:val="006D6A99"/>
    <w:rsid w:val="006D6FFC"/>
    <w:rsid w:val="006E15FB"/>
    <w:rsid w:val="006E179D"/>
    <w:rsid w:val="006E325A"/>
    <w:rsid w:val="006E3350"/>
    <w:rsid w:val="006E3B14"/>
    <w:rsid w:val="006E54FA"/>
    <w:rsid w:val="006E7839"/>
    <w:rsid w:val="006F1467"/>
    <w:rsid w:val="006F1F55"/>
    <w:rsid w:val="006F4BAA"/>
    <w:rsid w:val="006F5428"/>
    <w:rsid w:val="006F6C85"/>
    <w:rsid w:val="006F7A11"/>
    <w:rsid w:val="00700007"/>
    <w:rsid w:val="0070274B"/>
    <w:rsid w:val="00703A0B"/>
    <w:rsid w:val="007049BF"/>
    <w:rsid w:val="007049D4"/>
    <w:rsid w:val="00706462"/>
    <w:rsid w:val="0070685A"/>
    <w:rsid w:val="00707238"/>
    <w:rsid w:val="00707319"/>
    <w:rsid w:val="00710136"/>
    <w:rsid w:val="00715492"/>
    <w:rsid w:val="00725520"/>
    <w:rsid w:val="00731A21"/>
    <w:rsid w:val="00733AB2"/>
    <w:rsid w:val="007352B3"/>
    <w:rsid w:val="00735F36"/>
    <w:rsid w:val="007412D9"/>
    <w:rsid w:val="00742E48"/>
    <w:rsid w:val="00745CF3"/>
    <w:rsid w:val="007465CD"/>
    <w:rsid w:val="00750BD4"/>
    <w:rsid w:val="00753AF1"/>
    <w:rsid w:val="00764EF3"/>
    <w:rsid w:val="007659B3"/>
    <w:rsid w:val="007659BE"/>
    <w:rsid w:val="007676C3"/>
    <w:rsid w:val="00767EEF"/>
    <w:rsid w:val="00771655"/>
    <w:rsid w:val="007724DD"/>
    <w:rsid w:val="0077265B"/>
    <w:rsid w:val="00775AE3"/>
    <w:rsid w:val="007769C3"/>
    <w:rsid w:val="007778B3"/>
    <w:rsid w:val="00777E09"/>
    <w:rsid w:val="00780049"/>
    <w:rsid w:val="00780E32"/>
    <w:rsid w:val="00784A22"/>
    <w:rsid w:val="00784B7B"/>
    <w:rsid w:val="00787005"/>
    <w:rsid w:val="007969AA"/>
    <w:rsid w:val="0079759E"/>
    <w:rsid w:val="007A1106"/>
    <w:rsid w:val="007A21F7"/>
    <w:rsid w:val="007A375A"/>
    <w:rsid w:val="007A6546"/>
    <w:rsid w:val="007A6AAA"/>
    <w:rsid w:val="007A6CB8"/>
    <w:rsid w:val="007B269D"/>
    <w:rsid w:val="007B3126"/>
    <w:rsid w:val="007B3CBC"/>
    <w:rsid w:val="007B6FB3"/>
    <w:rsid w:val="007C0EC7"/>
    <w:rsid w:val="007C1D44"/>
    <w:rsid w:val="007C3EB4"/>
    <w:rsid w:val="007C744E"/>
    <w:rsid w:val="007C793D"/>
    <w:rsid w:val="007D051F"/>
    <w:rsid w:val="007D1C87"/>
    <w:rsid w:val="007D2CF9"/>
    <w:rsid w:val="007D3141"/>
    <w:rsid w:val="007E1D85"/>
    <w:rsid w:val="007E4A59"/>
    <w:rsid w:val="007E53C8"/>
    <w:rsid w:val="007E5AA9"/>
    <w:rsid w:val="007E660F"/>
    <w:rsid w:val="007E727B"/>
    <w:rsid w:val="007F0201"/>
    <w:rsid w:val="007F0BD9"/>
    <w:rsid w:val="007F1FA3"/>
    <w:rsid w:val="007F26EE"/>
    <w:rsid w:val="007F3A0C"/>
    <w:rsid w:val="007F3C2A"/>
    <w:rsid w:val="007F44F3"/>
    <w:rsid w:val="007F4A87"/>
    <w:rsid w:val="007F6227"/>
    <w:rsid w:val="007F63C0"/>
    <w:rsid w:val="007F767C"/>
    <w:rsid w:val="007F7947"/>
    <w:rsid w:val="007F7C0E"/>
    <w:rsid w:val="008028EB"/>
    <w:rsid w:val="00803362"/>
    <w:rsid w:val="00803D51"/>
    <w:rsid w:val="008044FE"/>
    <w:rsid w:val="00804517"/>
    <w:rsid w:val="00805ED7"/>
    <w:rsid w:val="0080623E"/>
    <w:rsid w:val="008100A2"/>
    <w:rsid w:val="00810E75"/>
    <w:rsid w:val="00812897"/>
    <w:rsid w:val="008142C1"/>
    <w:rsid w:val="00814428"/>
    <w:rsid w:val="008177AC"/>
    <w:rsid w:val="00820E9E"/>
    <w:rsid w:val="00820F39"/>
    <w:rsid w:val="00821D54"/>
    <w:rsid w:val="0082320C"/>
    <w:rsid w:val="00825265"/>
    <w:rsid w:val="00831B7E"/>
    <w:rsid w:val="00833788"/>
    <w:rsid w:val="00840E9D"/>
    <w:rsid w:val="00842669"/>
    <w:rsid w:val="00845916"/>
    <w:rsid w:val="00846388"/>
    <w:rsid w:val="00850077"/>
    <w:rsid w:val="00851866"/>
    <w:rsid w:val="008542B4"/>
    <w:rsid w:val="00863AD4"/>
    <w:rsid w:val="008652E9"/>
    <w:rsid w:val="00865406"/>
    <w:rsid w:val="00866071"/>
    <w:rsid w:val="008664B1"/>
    <w:rsid w:val="008672E2"/>
    <w:rsid w:val="00874349"/>
    <w:rsid w:val="00875488"/>
    <w:rsid w:val="00875B64"/>
    <w:rsid w:val="00880C09"/>
    <w:rsid w:val="00881897"/>
    <w:rsid w:val="00883AAC"/>
    <w:rsid w:val="0088496B"/>
    <w:rsid w:val="00886B0C"/>
    <w:rsid w:val="00887989"/>
    <w:rsid w:val="00890ED7"/>
    <w:rsid w:val="00895A81"/>
    <w:rsid w:val="00897229"/>
    <w:rsid w:val="0089727E"/>
    <w:rsid w:val="008A0169"/>
    <w:rsid w:val="008A13C3"/>
    <w:rsid w:val="008A2FEF"/>
    <w:rsid w:val="008A368E"/>
    <w:rsid w:val="008A64EF"/>
    <w:rsid w:val="008A7864"/>
    <w:rsid w:val="008A7C2C"/>
    <w:rsid w:val="008B0AE0"/>
    <w:rsid w:val="008B3404"/>
    <w:rsid w:val="008C1A59"/>
    <w:rsid w:val="008C3D16"/>
    <w:rsid w:val="008C4D5E"/>
    <w:rsid w:val="008C744A"/>
    <w:rsid w:val="008C7E0C"/>
    <w:rsid w:val="008D168A"/>
    <w:rsid w:val="008D45BA"/>
    <w:rsid w:val="008D4EBE"/>
    <w:rsid w:val="008D6357"/>
    <w:rsid w:val="008E2551"/>
    <w:rsid w:val="008F192F"/>
    <w:rsid w:val="008F238B"/>
    <w:rsid w:val="008F3E97"/>
    <w:rsid w:val="00902097"/>
    <w:rsid w:val="009045C8"/>
    <w:rsid w:val="00905177"/>
    <w:rsid w:val="00906E37"/>
    <w:rsid w:val="0090701D"/>
    <w:rsid w:val="009114FE"/>
    <w:rsid w:val="009121AD"/>
    <w:rsid w:val="009121EB"/>
    <w:rsid w:val="00914D5A"/>
    <w:rsid w:val="00915682"/>
    <w:rsid w:val="00915844"/>
    <w:rsid w:val="00915D27"/>
    <w:rsid w:val="00916143"/>
    <w:rsid w:val="00920969"/>
    <w:rsid w:val="009218FC"/>
    <w:rsid w:val="009302D7"/>
    <w:rsid w:val="00931A2B"/>
    <w:rsid w:val="00933A0F"/>
    <w:rsid w:val="00936216"/>
    <w:rsid w:val="009400E0"/>
    <w:rsid w:val="009429F7"/>
    <w:rsid w:val="009434FE"/>
    <w:rsid w:val="00943865"/>
    <w:rsid w:val="00943A32"/>
    <w:rsid w:val="00944B13"/>
    <w:rsid w:val="00945FE8"/>
    <w:rsid w:val="00950309"/>
    <w:rsid w:val="00951BF7"/>
    <w:rsid w:val="00955CC1"/>
    <w:rsid w:val="009608D7"/>
    <w:rsid w:val="00961EF8"/>
    <w:rsid w:val="00962532"/>
    <w:rsid w:val="00963114"/>
    <w:rsid w:val="009647A8"/>
    <w:rsid w:val="00966ADA"/>
    <w:rsid w:val="00966C66"/>
    <w:rsid w:val="009676D1"/>
    <w:rsid w:val="009711F4"/>
    <w:rsid w:val="009733DE"/>
    <w:rsid w:val="00974DA8"/>
    <w:rsid w:val="009768B5"/>
    <w:rsid w:val="00976EAC"/>
    <w:rsid w:val="00976FAB"/>
    <w:rsid w:val="00980F44"/>
    <w:rsid w:val="0098464F"/>
    <w:rsid w:val="00987D87"/>
    <w:rsid w:val="00990288"/>
    <w:rsid w:val="00990DB4"/>
    <w:rsid w:val="009922D7"/>
    <w:rsid w:val="00992DD7"/>
    <w:rsid w:val="009963BE"/>
    <w:rsid w:val="00996C25"/>
    <w:rsid w:val="009A0242"/>
    <w:rsid w:val="009A2666"/>
    <w:rsid w:val="009A3B0D"/>
    <w:rsid w:val="009A47FD"/>
    <w:rsid w:val="009B0226"/>
    <w:rsid w:val="009B0EE2"/>
    <w:rsid w:val="009B6A5D"/>
    <w:rsid w:val="009C0F7B"/>
    <w:rsid w:val="009C461B"/>
    <w:rsid w:val="009C4D4A"/>
    <w:rsid w:val="009D095A"/>
    <w:rsid w:val="009D3BB6"/>
    <w:rsid w:val="009D4E59"/>
    <w:rsid w:val="009E00E8"/>
    <w:rsid w:val="009E2E6B"/>
    <w:rsid w:val="009E3607"/>
    <w:rsid w:val="009E7F62"/>
    <w:rsid w:val="009F2179"/>
    <w:rsid w:val="009F26C0"/>
    <w:rsid w:val="009F4CA0"/>
    <w:rsid w:val="009F7742"/>
    <w:rsid w:val="00A020FF"/>
    <w:rsid w:val="00A0357B"/>
    <w:rsid w:val="00A04F28"/>
    <w:rsid w:val="00A055E0"/>
    <w:rsid w:val="00A07D99"/>
    <w:rsid w:val="00A10D7A"/>
    <w:rsid w:val="00A14825"/>
    <w:rsid w:val="00A14B0D"/>
    <w:rsid w:val="00A164E1"/>
    <w:rsid w:val="00A225DB"/>
    <w:rsid w:val="00A263F2"/>
    <w:rsid w:val="00A26B1A"/>
    <w:rsid w:val="00A332B8"/>
    <w:rsid w:val="00A34483"/>
    <w:rsid w:val="00A34760"/>
    <w:rsid w:val="00A3645F"/>
    <w:rsid w:val="00A369CC"/>
    <w:rsid w:val="00A37C73"/>
    <w:rsid w:val="00A414F3"/>
    <w:rsid w:val="00A42091"/>
    <w:rsid w:val="00A4563E"/>
    <w:rsid w:val="00A45C54"/>
    <w:rsid w:val="00A46506"/>
    <w:rsid w:val="00A467C6"/>
    <w:rsid w:val="00A51FF8"/>
    <w:rsid w:val="00A56649"/>
    <w:rsid w:val="00A601F0"/>
    <w:rsid w:val="00A6085C"/>
    <w:rsid w:val="00A60BF0"/>
    <w:rsid w:val="00A63C48"/>
    <w:rsid w:val="00A665B1"/>
    <w:rsid w:val="00A67A02"/>
    <w:rsid w:val="00A72A92"/>
    <w:rsid w:val="00A76DA0"/>
    <w:rsid w:val="00A80C64"/>
    <w:rsid w:val="00A81EC5"/>
    <w:rsid w:val="00A81F26"/>
    <w:rsid w:val="00A82E2B"/>
    <w:rsid w:val="00A835AD"/>
    <w:rsid w:val="00A8494D"/>
    <w:rsid w:val="00A867A7"/>
    <w:rsid w:val="00A86FFE"/>
    <w:rsid w:val="00A917AC"/>
    <w:rsid w:val="00A94D6C"/>
    <w:rsid w:val="00A9529A"/>
    <w:rsid w:val="00A96BE2"/>
    <w:rsid w:val="00AA0655"/>
    <w:rsid w:val="00AA1C65"/>
    <w:rsid w:val="00AA55BA"/>
    <w:rsid w:val="00AB4C30"/>
    <w:rsid w:val="00AB5FB8"/>
    <w:rsid w:val="00AC4B97"/>
    <w:rsid w:val="00AC53B6"/>
    <w:rsid w:val="00AC6A41"/>
    <w:rsid w:val="00AC6F42"/>
    <w:rsid w:val="00AC78BC"/>
    <w:rsid w:val="00AD050E"/>
    <w:rsid w:val="00AD1CB8"/>
    <w:rsid w:val="00AD29A8"/>
    <w:rsid w:val="00AD3678"/>
    <w:rsid w:val="00AD7666"/>
    <w:rsid w:val="00AD78F3"/>
    <w:rsid w:val="00AD7AEA"/>
    <w:rsid w:val="00AE043B"/>
    <w:rsid w:val="00AE2522"/>
    <w:rsid w:val="00AE60DF"/>
    <w:rsid w:val="00AE67C2"/>
    <w:rsid w:val="00AE7205"/>
    <w:rsid w:val="00AF0CF8"/>
    <w:rsid w:val="00AF108C"/>
    <w:rsid w:val="00AF2126"/>
    <w:rsid w:val="00AF6202"/>
    <w:rsid w:val="00B000EE"/>
    <w:rsid w:val="00B00BE6"/>
    <w:rsid w:val="00B025FB"/>
    <w:rsid w:val="00B04CBB"/>
    <w:rsid w:val="00B04D93"/>
    <w:rsid w:val="00B06831"/>
    <w:rsid w:val="00B06A63"/>
    <w:rsid w:val="00B070B5"/>
    <w:rsid w:val="00B1059E"/>
    <w:rsid w:val="00B10860"/>
    <w:rsid w:val="00B11C74"/>
    <w:rsid w:val="00B11DA2"/>
    <w:rsid w:val="00B13A72"/>
    <w:rsid w:val="00B15110"/>
    <w:rsid w:val="00B16E06"/>
    <w:rsid w:val="00B22C3B"/>
    <w:rsid w:val="00B239EA"/>
    <w:rsid w:val="00B23BE9"/>
    <w:rsid w:val="00B2424D"/>
    <w:rsid w:val="00B264C4"/>
    <w:rsid w:val="00B2697A"/>
    <w:rsid w:val="00B414B8"/>
    <w:rsid w:val="00B41CD2"/>
    <w:rsid w:val="00B4339E"/>
    <w:rsid w:val="00B44298"/>
    <w:rsid w:val="00B45875"/>
    <w:rsid w:val="00B47CE0"/>
    <w:rsid w:val="00B516AA"/>
    <w:rsid w:val="00B545C2"/>
    <w:rsid w:val="00B5487D"/>
    <w:rsid w:val="00B56044"/>
    <w:rsid w:val="00B5692C"/>
    <w:rsid w:val="00B572CB"/>
    <w:rsid w:val="00B62DDA"/>
    <w:rsid w:val="00B6546C"/>
    <w:rsid w:val="00B66F20"/>
    <w:rsid w:val="00B676AB"/>
    <w:rsid w:val="00B7060E"/>
    <w:rsid w:val="00B73675"/>
    <w:rsid w:val="00B74364"/>
    <w:rsid w:val="00B74FA2"/>
    <w:rsid w:val="00B7620E"/>
    <w:rsid w:val="00B762ED"/>
    <w:rsid w:val="00B8097B"/>
    <w:rsid w:val="00B81DC7"/>
    <w:rsid w:val="00B82A07"/>
    <w:rsid w:val="00B84228"/>
    <w:rsid w:val="00B8716F"/>
    <w:rsid w:val="00B9136C"/>
    <w:rsid w:val="00B96D33"/>
    <w:rsid w:val="00B9709B"/>
    <w:rsid w:val="00B97DFB"/>
    <w:rsid w:val="00BA38AE"/>
    <w:rsid w:val="00BA41D4"/>
    <w:rsid w:val="00BB07EA"/>
    <w:rsid w:val="00BB09F9"/>
    <w:rsid w:val="00BB3769"/>
    <w:rsid w:val="00BB5D07"/>
    <w:rsid w:val="00BB635E"/>
    <w:rsid w:val="00BB77F2"/>
    <w:rsid w:val="00BC18C7"/>
    <w:rsid w:val="00BC1C57"/>
    <w:rsid w:val="00BC3383"/>
    <w:rsid w:val="00BC399B"/>
    <w:rsid w:val="00BC68AF"/>
    <w:rsid w:val="00BD161E"/>
    <w:rsid w:val="00BD395B"/>
    <w:rsid w:val="00BD5D26"/>
    <w:rsid w:val="00BD719E"/>
    <w:rsid w:val="00BD7F02"/>
    <w:rsid w:val="00BD7F3B"/>
    <w:rsid w:val="00BE0D91"/>
    <w:rsid w:val="00BE15D6"/>
    <w:rsid w:val="00BE6729"/>
    <w:rsid w:val="00BE6F87"/>
    <w:rsid w:val="00BF0115"/>
    <w:rsid w:val="00BF0EE9"/>
    <w:rsid w:val="00C04591"/>
    <w:rsid w:val="00C04618"/>
    <w:rsid w:val="00C05B2E"/>
    <w:rsid w:val="00C0607E"/>
    <w:rsid w:val="00C060D0"/>
    <w:rsid w:val="00C07AF4"/>
    <w:rsid w:val="00C109C9"/>
    <w:rsid w:val="00C11099"/>
    <w:rsid w:val="00C11B16"/>
    <w:rsid w:val="00C11F96"/>
    <w:rsid w:val="00C13DA8"/>
    <w:rsid w:val="00C151FA"/>
    <w:rsid w:val="00C174D0"/>
    <w:rsid w:val="00C1750C"/>
    <w:rsid w:val="00C17E58"/>
    <w:rsid w:val="00C20C8E"/>
    <w:rsid w:val="00C21621"/>
    <w:rsid w:val="00C2247D"/>
    <w:rsid w:val="00C25D97"/>
    <w:rsid w:val="00C263E7"/>
    <w:rsid w:val="00C31A0C"/>
    <w:rsid w:val="00C33259"/>
    <w:rsid w:val="00C33EC7"/>
    <w:rsid w:val="00C35941"/>
    <w:rsid w:val="00C37247"/>
    <w:rsid w:val="00C40C6A"/>
    <w:rsid w:val="00C41A6C"/>
    <w:rsid w:val="00C438E4"/>
    <w:rsid w:val="00C4438E"/>
    <w:rsid w:val="00C45AAC"/>
    <w:rsid w:val="00C47C1D"/>
    <w:rsid w:val="00C50760"/>
    <w:rsid w:val="00C50F1C"/>
    <w:rsid w:val="00C516B7"/>
    <w:rsid w:val="00C57290"/>
    <w:rsid w:val="00C5772C"/>
    <w:rsid w:val="00C65CE0"/>
    <w:rsid w:val="00C72645"/>
    <w:rsid w:val="00C73282"/>
    <w:rsid w:val="00C73524"/>
    <w:rsid w:val="00C74838"/>
    <w:rsid w:val="00C752CE"/>
    <w:rsid w:val="00C762DF"/>
    <w:rsid w:val="00C76E23"/>
    <w:rsid w:val="00C80819"/>
    <w:rsid w:val="00C81E63"/>
    <w:rsid w:val="00C83AC7"/>
    <w:rsid w:val="00C85F4F"/>
    <w:rsid w:val="00C903D1"/>
    <w:rsid w:val="00C93856"/>
    <w:rsid w:val="00C94048"/>
    <w:rsid w:val="00CA0538"/>
    <w:rsid w:val="00CA15A4"/>
    <w:rsid w:val="00CA1DC0"/>
    <w:rsid w:val="00CA29FA"/>
    <w:rsid w:val="00CA4642"/>
    <w:rsid w:val="00CA6249"/>
    <w:rsid w:val="00CA6FDD"/>
    <w:rsid w:val="00CB0B91"/>
    <w:rsid w:val="00CB2A1C"/>
    <w:rsid w:val="00CB2D1F"/>
    <w:rsid w:val="00CB387C"/>
    <w:rsid w:val="00CB7523"/>
    <w:rsid w:val="00CC1509"/>
    <w:rsid w:val="00CC2473"/>
    <w:rsid w:val="00CC348F"/>
    <w:rsid w:val="00CC3C6D"/>
    <w:rsid w:val="00CC4C6A"/>
    <w:rsid w:val="00CC56B7"/>
    <w:rsid w:val="00CC6472"/>
    <w:rsid w:val="00CC7C83"/>
    <w:rsid w:val="00CD0CE7"/>
    <w:rsid w:val="00CD4CDC"/>
    <w:rsid w:val="00CE385C"/>
    <w:rsid w:val="00CE4CA5"/>
    <w:rsid w:val="00CE580F"/>
    <w:rsid w:val="00CE6049"/>
    <w:rsid w:val="00CE78B0"/>
    <w:rsid w:val="00CE7E89"/>
    <w:rsid w:val="00CF006E"/>
    <w:rsid w:val="00CF0253"/>
    <w:rsid w:val="00CF304E"/>
    <w:rsid w:val="00CF445C"/>
    <w:rsid w:val="00CF457C"/>
    <w:rsid w:val="00D020A0"/>
    <w:rsid w:val="00D02A80"/>
    <w:rsid w:val="00D03330"/>
    <w:rsid w:val="00D035B8"/>
    <w:rsid w:val="00D048EA"/>
    <w:rsid w:val="00D0795F"/>
    <w:rsid w:val="00D113E8"/>
    <w:rsid w:val="00D1553A"/>
    <w:rsid w:val="00D21212"/>
    <w:rsid w:val="00D21B58"/>
    <w:rsid w:val="00D241EF"/>
    <w:rsid w:val="00D272A8"/>
    <w:rsid w:val="00D277D1"/>
    <w:rsid w:val="00D3475D"/>
    <w:rsid w:val="00D35A29"/>
    <w:rsid w:val="00D41734"/>
    <w:rsid w:val="00D429D1"/>
    <w:rsid w:val="00D437DA"/>
    <w:rsid w:val="00D43929"/>
    <w:rsid w:val="00D44516"/>
    <w:rsid w:val="00D45D16"/>
    <w:rsid w:val="00D46185"/>
    <w:rsid w:val="00D50A1F"/>
    <w:rsid w:val="00D51F5D"/>
    <w:rsid w:val="00D52359"/>
    <w:rsid w:val="00D53F81"/>
    <w:rsid w:val="00D55FAA"/>
    <w:rsid w:val="00D56618"/>
    <w:rsid w:val="00D56F82"/>
    <w:rsid w:val="00D62146"/>
    <w:rsid w:val="00D63B8E"/>
    <w:rsid w:val="00D64336"/>
    <w:rsid w:val="00D737C7"/>
    <w:rsid w:val="00D7434F"/>
    <w:rsid w:val="00D7450B"/>
    <w:rsid w:val="00D80D8C"/>
    <w:rsid w:val="00D80ED3"/>
    <w:rsid w:val="00D849EC"/>
    <w:rsid w:val="00D84DB4"/>
    <w:rsid w:val="00D86090"/>
    <w:rsid w:val="00D94503"/>
    <w:rsid w:val="00D9491D"/>
    <w:rsid w:val="00D94D36"/>
    <w:rsid w:val="00DA0B80"/>
    <w:rsid w:val="00DA2298"/>
    <w:rsid w:val="00DA3D0E"/>
    <w:rsid w:val="00DA511F"/>
    <w:rsid w:val="00DA65BC"/>
    <w:rsid w:val="00DB0D3D"/>
    <w:rsid w:val="00DB1B61"/>
    <w:rsid w:val="00DB21A7"/>
    <w:rsid w:val="00DB252D"/>
    <w:rsid w:val="00DB63F8"/>
    <w:rsid w:val="00DB67A7"/>
    <w:rsid w:val="00DC1EFE"/>
    <w:rsid w:val="00DC2836"/>
    <w:rsid w:val="00DC46C1"/>
    <w:rsid w:val="00DC52F7"/>
    <w:rsid w:val="00DD5B6E"/>
    <w:rsid w:val="00DD6C10"/>
    <w:rsid w:val="00DE1590"/>
    <w:rsid w:val="00DE3AA5"/>
    <w:rsid w:val="00DE6FCC"/>
    <w:rsid w:val="00DF0FB5"/>
    <w:rsid w:val="00DF2998"/>
    <w:rsid w:val="00DF56CD"/>
    <w:rsid w:val="00DF610B"/>
    <w:rsid w:val="00DF751F"/>
    <w:rsid w:val="00E0317C"/>
    <w:rsid w:val="00E05E7F"/>
    <w:rsid w:val="00E11C2D"/>
    <w:rsid w:val="00E14AC0"/>
    <w:rsid w:val="00E15011"/>
    <w:rsid w:val="00E155CE"/>
    <w:rsid w:val="00E16863"/>
    <w:rsid w:val="00E16B68"/>
    <w:rsid w:val="00E20D7A"/>
    <w:rsid w:val="00E2293A"/>
    <w:rsid w:val="00E24C03"/>
    <w:rsid w:val="00E255CD"/>
    <w:rsid w:val="00E308A8"/>
    <w:rsid w:val="00E32210"/>
    <w:rsid w:val="00E41489"/>
    <w:rsid w:val="00E41DE3"/>
    <w:rsid w:val="00E45AA2"/>
    <w:rsid w:val="00E502A2"/>
    <w:rsid w:val="00E5218C"/>
    <w:rsid w:val="00E52501"/>
    <w:rsid w:val="00E552E6"/>
    <w:rsid w:val="00E558EA"/>
    <w:rsid w:val="00E604C8"/>
    <w:rsid w:val="00E62502"/>
    <w:rsid w:val="00E627CD"/>
    <w:rsid w:val="00E62B8C"/>
    <w:rsid w:val="00E62C70"/>
    <w:rsid w:val="00E63E71"/>
    <w:rsid w:val="00E6427D"/>
    <w:rsid w:val="00E64D00"/>
    <w:rsid w:val="00E65C9C"/>
    <w:rsid w:val="00E6694B"/>
    <w:rsid w:val="00E7321B"/>
    <w:rsid w:val="00E77C63"/>
    <w:rsid w:val="00E84C17"/>
    <w:rsid w:val="00E86B9D"/>
    <w:rsid w:val="00E902B8"/>
    <w:rsid w:val="00E90BBB"/>
    <w:rsid w:val="00E913CA"/>
    <w:rsid w:val="00E9462F"/>
    <w:rsid w:val="00E9655D"/>
    <w:rsid w:val="00EA1B74"/>
    <w:rsid w:val="00EA32D9"/>
    <w:rsid w:val="00EA3FC8"/>
    <w:rsid w:val="00EA4463"/>
    <w:rsid w:val="00EA4BB4"/>
    <w:rsid w:val="00EB272A"/>
    <w:rsid w:val="00EB68D8"/>
    <w:rsid w:val="00EB78AE"/>
    <w:rsid w:val="00EC19B0"/>
    <w:rsid w:val="00EC53EE"/>
    <w:rsid w:val="00EC621C"/>
    <w:rsid w:val="00EC6D14"/>
    <w:rsid w:val="00EC6F53"/>
    <w:rsid w:val="00ED4849"/>
    <w:rsid w:val="00EE02B7"/>
    <w:rsid w:val="00EE0449"/>
    <w:rsid w:val="00EE06D9"/>
    <w:rsid w:val="00EE1BDF"/>
    <w:rsid w:val="00EE2547"/>
    <w:rsid w:val="00EE2CCB"/>
    <w:rsid w:val="00EE4320"/>
    <w:rsid w:val="00EE5259"/>
    <w:rsid w:val="00EE7B1E"/>
    <w:rsid w:val="00EF2DBD"/>
    <w:rsid w:val="00EF34C2"/>
    <w:rsid w:val="00EF3BEB"/>
    <w:rsid w:val="00EF3DA7"/>
    <w:rsid w:val="00EF5537"/>
    <w:rsid w:val="00EF6A5F"/>
    <w:rsid w:val="00EF6DA3"/>
    <w:rsid w:val="00EF7071"/>
    <w:rsid w:val="00F0132C"/>
    <w:rsid w:val="00F0174C"/>
    <w:rsid w:val="00F018D9"/>
    <w:rsid w:val="00F0345A"/>
    <w:rsid w:val="00F038EA"/>
    <w:rsid w:val="00F03D29"/>
    <w:rsid w:val="00F0400D"/>
    <w:rsid w:val="00F07992"/>
    <w:rsid w:val="00F11D7A"/>
    <w:rsid w:val="00F16D48"/>
    <w:rsid w:val="00F177E2"/>
    <w:rsid w:val="00F17EB1"/>
    <w:rsid w:val="00F2084C"/>
    <w:rsid w:val="00F22CEE"/>
    <w:rsid w:val="00F262A4"/>
    <w:rsid w:val="00F304F1"/>
    <w:rsid w:val="00F3128F"/>
    <w:rsid w:val="00F32C13"/>
    <w:rsid w:val="00F347D4"/>
    <w:rsid w:val="00F41CA0"/>
    <w:rsid w:val="00F41DA0"/>
    <w:rsid w:val="00F459A3"/>
    <w:rsid w:val="00F45B65"/>
    <w:rsid w:val="00F47A9C"/>
    <w:rsid w:val="00F503A3"/>
    <w:rsid w:val="00F50949"/>
    <w:rsid w:val="00F53235"/>
    <w:rsid w:val="00F53FE5"/>
    <w:rsid w:val="00F541BA"/>
    <w:rsid w:val="00F548B1"/>
    <w:rsid w:val="00F57134"/>
    <w:rsid w:val="00F6267F"/>
    <w:rsid w:val="00F6409C"/>
    <w:rsid w:val="00F65977"/>
    <w:rsid w:val="00F70475"/>
    <w:rsid w:val="00F73A7E"/>
    <w:rsid w:val="00F74D42"/>
    <w:rsid w:val="00F7619C"/>
    <w:rsid w:val="00F80019"/>
    <w:rsid w:val="00F80FBD"/>
    <w:rsid w:val="00F818CE"/>
    <w:rsid w:val="00F81F2D"/>
    <w:rsid w:val="00F901DF"/>
    <w:rsid w:val="00F91512"/>
    <w:rsid w:val="00F92A74"/>
    <w:rsid w:val="00F930B8"/>
    <w:rsid w:val="00F95F99"/>
    <w:rsid w:val="00FA08FB"/>
    <w:rsid w:val="00FA0904"/>
    <w:rsid w:val="00FA1F94"/>
    <w:rsid w:val="00FA27B7"/>
    <w:rsid w:val="00FA28FA"/>
    <w:rsid w:val="00FA301A"/>
    <w:rsid w:val="00FA73F6"/>
    <w:rsid w:val="00FA7BC3"/>
    <w:rsid w:val="00FB0F8E"/>
    <w:rsid w:val="00FB317E"/>
    <w:rsid w:val="00FB5EC7"/>
    <w:rsid w:val="00FC167D"/>
    <w:rsid w:val="00FC33AD"/>
    <w:rsid w:val="00FD0FC5"/>
    <w:rsid w:val="00FD1AE3"/>
    <w:rsid w:val="00FD2BDC"/>
    <w:rsid w:val="00FD3D10"/>
    <w:rsid w:val="00FD73FC"/>
    <w:rsid w:val="00FD7A74"/>
    <w:rsid w:val="00FE0075"/>
    <w:rsid w:val="00FE04E9"/>
    <w:rsid w:val="00FE5C25"/>
    <w:rsid w:val="00FE61CE"/>
    <w:rsid w:val="00FF4218"/>
    <w:rsid w:val="00FF6468"/>
    <w:rsid w:val="14798E7A"/>
    <w:rsid w:val="4797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E9F7C"/>
  <w15:docId w15:val="{50E56D94-B1E3-4822-A387-1EC0242D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2146"/>
    <w:pPr>
      <w:spacing w:after="120"/>
      <w:jc w:val="both"/>
    </w:pPr>
    <w:rPr>
      <w:rFonts w:ascii="Arial" w:hAnsi="Arial"/>
      <w:lang w:eastAsia="es-ES"/>
    </w:rPr>
  </w:style>
  <w:style w:type="paragraph" w:styleId="Heading1">
    <w:name w:val="heading 1"/>
    <w:aliases w:val="H1,h1,1,Section Heading,Title1,Huvudrubrik,Fab-1,Arial 14 Fett,Arial 14 Fett1,Arial 14 Fett2,Heading A,Titulo 1,H1-Heading 1,l1,Legal Line 1,head 1,título 1,título 11,título 12,título 13,título 111,título 14,título 112,título 15,Portadilla"/>
    <w:basedOn w:val="Normal"/>
    <w:next w:val="Normal"/>
    <w:link w:val="Heading1Char"/>
    <w:uiPriority w:val="9"/>
    <w:qFormat/>
    <w:rsid w:val="00647CF3"/>
    <w:pPr>
      <w:spacing w:before="320" w:after="320"/>
      <w:outlineLvl w:val="0"/>
    </w:pPr>
    <w:rPr>
      <w:b/>
      <w:color w:val="000080"/>
      <w:kern w:val="28"/>
    </w:rPr>
  </w:style>
  <w:style w:type="paragraph" w:styleId="Heading2">
    <w:name w:val="heading 2"/>
    <w:aliases w:val="Nivel X.1,H2,H21,H22,h2,2,CHS,H2-Heading 2,l2,Header2,22,heading2,list2,A,A.B.C.,list 2,Heading2,Heading Indent No L2,Heading 2 Hidden,Reset numbering,Fab-2,Arial 12 Fett Kursiv,Chapter Number/Appendix Letter,chn,título 2,título 21,título 22"/>
    <w:basedOn w:val="Normal"/>
    <w:next w:val="Normal"/>
    <w:link w:val="Heading2Char"/>
    <w:uiPriority w:val="9"/>
    <w:qFormat/>
    <w:rsid w:val="00223C9C"/>
    <w:pPr>
      <w:keepNext/>
      <w:spacing w:before="240" w:after="60"/>
      <w:outlineLvl w:val="1"/>
    </w:pPr>
    <w:rPr>
      <w:b/>
      <w:color w:val="000080"/>
      <w:lang w:val="es-ES_tradnl"/>
    </w:rPr>
  </w:style>
  <w:style w:type="paragraph" w:styleId="Heading3">
    <w:name w:val="heading 3"/>
    <w:aliases w:val="H3,H31,H32,h3,3,Bullet 1°,Paragraph Heading,Level 1 - 1,h31,T3,Fab-3,Arial 12 Fett,H3-Heading 3,l3.3,l3,Portadilla 3,Bold Head,bh,Titre 3,Level 3 Topic Heading,H3&lt;------------------,Level 3 Head,Table Attribute Heading,TextProp,HHHeading,CT"/>
    <w:basedOn w:val="Normal"/>
    <w:next w:val="Normal"/>
    <w:link w:val="Heading3Char"/>
    <w:uiPriority w:val="9"/>
    <w:qFormat/>
    <w:rsid w:val="00647CF3"/>
    <w:pPr>
      <w:keepNext/>
      <w:spacing w:before="180" w:after="60"/>
      <w:outlineLvl w:val="2"/>
    </w:pPr>
    <w:rPr>
      <w:b/>
      <w:i/>
      <w:color w:val="000080"/>
      <w:lang w:val="es-ES_tradnl"/>
    </w:rPr>
  </w:style>
  <w:style w:type="paragraph" w:styleId="Heading4">
    <w:name w:val="heading 4"/>
    <w:aliases w:val="h4,4,Level 2 - a,H4,Título INDICE,bullet,bl,bb,First Subheading,tcl,tablecapl,Heading4,H4-Heading 4,a.,heading 4,l4,4heading,ITT t4,PA Micro Section,TE Heading 4,h41,h42,h43,h411,h44,h412,h45,h413,h46,h414,h47,h48,h415,h49,h410,h416,h417,h418"/>
    <w:basedOn w:val="Normal"/>
    <w:next w:val="Normal"/>
    <w:link w:val="Heading4Char"/>
    <w:uiPriority w:val="9"/>
    <w:qFormat/>
    <w:rsid w:val="00EA32D9"/>
    <w:pPr>
      <w:keepNext/>
      <w:spacing w:before="240" w:after="60"/>
      <w:outlineLvl w:val="3"/>
    </w:pPr>
    <w:rPr>
      <w:i/>
      <w:lang w:val="es-ES_tradnl"/>
    </w:rPr>
  </w:style>
  <w:style w:type="paragraph" w:styleId="Heading5">
    <w:name w:val="heading 5"/>
    <w:basedOn w:val="Normal"/>
    <w:next w:val="Normal"/>
    <w:qFormat/>
    <w:rsid w:val="00EA32D9"/>
    <w:pPr>
      <w:keepNext/>
      <w:keepLines/>
      <w:spacing w:before="200" w:line="260" w:lineRule="exact"/>
      <w:outlineLvl w:val="4"/>
    </w:pPr>
    <w:rPr>
      <w:rFonts w:ascii="Optimum" w:hAnsi="Optimum"/>
      <w:b/>
      <w:i/>
      <w:snapToGrid w:val="0"/>
      <w:lang w:val="es-ES_tradnl"/>
    </w:rPr>
  </w:style>
  <w:style w:type="paragraph" w:styleId="Heading6">
    <w:name w:val="heading 6"/>
    <w:aliases w:val="Ref Heading 3,rh3,H6,Ref Heading 31,rh31,H61,h6,Third Subheading"/>
    <w:basedOn w:val="Normal"/>
    <w:next w:val="Normal"/>
    <w:qFormat/>
    <w:rsid w:val="00EA32D9"/>
    <w:pPr>
      <w:widowControl w:val="0"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EA32D9"/>
    <w:pPr>
      <w:spacing w:before="240" w:after="60"/>
      <w:outlineLvl w:val="6"/>
    </w:pPr>
    <w:rPr>
      <w:snapToGrid w:val="0"/>
      <w:lang w:val="es-ES_tradnl"/>
    </w:rPr>
  </w:style>
  <w:style w:type="paragraph" w:styleId="Heading8">
    <w:name w:val="heading 8"/>
    <w:basedOn w:val="Normal"/>
    <w:next w:val="Normal"/>
    <w:qFormat/>
    <w:rsid w:val="00EA32D9"/>
    <w:pPr>
      <w:spacing w:before="240" w:after="60"/>
      <w:outlineLvl w:val="7"/>
    </w:pPr>
    <w:rPr>
      <w:i/>
      <w:snapToGrid w:val="0"/>
      <w:lang w:val="es-ES_tradnl"/>
    </w:rPr>
  </w:style>
  <w:style w:type="paragraph" w:styleId="Heading9">
    <w:name w:val="heading 9"/>
    <w:basedOn w:val="Normal"/>
    <w:next w:val="Normal"/>
    <w:qFormat/>
    <w:rsid w:val="00EA32D9"/>
    <w:pPr>
      <w:spacing w:before="240" w:after="60"/>
      <w:outlineLvl w:val="8"/>
    </w:pPr>
    <w:rPr>
      <w:b/>
      <w:i/>
      <w:snapToGrid w:val="0"/>
      <w:sz w:val="18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ulo1">
    <w:name w:val="Subtitulo 1"/>
    <w:basedOn w:val="Normal"/>
    <w:rsid w:val="00EA32D9"/>
    <w:pPr>
      <w:numPr>
        <w:numId w:val="1"/>
      </w:numPr>
      <w:ind w:left="0" w:firstLine="0"/>
    </w:pPr>
  </w:style>
  <w:style w:type="paragraph" w:styleId="Header">
    <w:name w:val="header"/>
    <w:aliases w:val="Appendix,h"/>
    <w:basedOn w:val="Normal"/>
    <w:link w:val="HeaderChar"/>
    <w:uiPriority w:val="99"/>
    <w:rsid w:val="00EA32D9"/>
    <w:pPr>
      <w:tabs>
        <w:tab w:val="center" w:pos="4252"/>
        <w:tab w:val="right" w:pos="8504"/>
      </w:tabs>
    </w:pPr>
  </w:style>
  <w:style w:type="paragraph" w:styleId="TOC1">
    <w:name w:val="toc 1"/>
    <w:aliases w:val="t1"/>
    <w:basedOn w:val="Normal"/>
    <w:next w:val="Normal"/>
    <w:autoRedefine/>
    <w:uiPriority w:val="39"/>
    <w:rsid w:val="00647CF3"/>
    <w:rPr>
      <w:color w:val="000080"/>
    </w:rPr>
  </w:style>
  <w:style w:type="paragraph" w:styleId="TOC2">
    <w:name w:val="toc 2"/>
    <w:aliases w:val="t2"/>
    <w:basedOn w:val="Normal"/>
    <w:next w:val="Normal"/>
    <w:autoRedefine/>
    <w:uiPriority w:val="39"/>
    <w:rsid w:val="00EA32D9"/>
    <w:pPr>
      <w:tabs>
        <w:tab w:val="left" w:pos="800"/>
        <w:tab w:val="left" w:pos="993"/>
        <w:tab w:val="right" w:pos="9072"/>
      </w:tabs>
      <w:ind w:left="220"/>
      <w:jc w:val="left"/>
    </w:pPr>
    <w:rPr>
      <w:noProof/>
    </w:rPr>
  </w:style>
  <w:style w:type="character" w:styleId="PageNumber">
    <w:name w:val="page number"/>
    <w:basedOn w:val="DefaultParagraphFont"/>
    <w:rsid w:val="00EA32D9"/>
  </w:style>
  <w:style w:type="paragraph" w:styleId="DocumentMap">
    <w:name w:val="Document Map"/>
    <w:basedOn w:val="Normal"/>
    <w:semiHidden/>
    <w:rsid w:val="00EA32D9"/>
    <w:pPr>
      <w:shd w:val="clear" w:color="auto" w:fill="000080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39"/>
    <w:rsid w:val="00D62146"/>
    <w:pPr>
      <w:tabs>
        <w:tab w:val="left" w:pos="1200"/>
        <w:tab w:val="right" w:leader="dot" w:pos="9062"/>
      </w:tabs>
      <w:spacing w:after="0"/>
      <w:ind w:left="442"/>
    </w:pPr>
  </w:style>
  <w:style w:type="paragraph" w:customStyle="1" w:styleId="Vietas1">
    <w:name w:val="Viñetas1"/>
    <w:basedOn w:val="Normal"/>
    <w:rsid w:val="00EA32D9"/>
    <w:pPr>
      <w:numPr>
        <w:numId w:val="3"/>
      </w:numPr>
    </w:pPr>
    <w:rPr>
      <w:rFonts w:ascii="Helvetica" w:hAnsi="Helvetica"/>
      <w:lang w:val="es-ES_tradnl"/>
    </w:rPr>
  </w:style>
  <w:style w:type="paragraph" w:styleId="ListBullet">
    <w:name w:val="List Bullet"/>
    <w:basedOn w:val="Normal"/>
    <w:rsid w:val="0035193D"/>
    <w:pPr>
      <w:keepLines/>
      <w:numPr>
        <w:numId w:val="5"/>
      </w:numPr>
      <w:spacing w:before="120"/>
    </w:pPr>
  </w:style>
  <w:style w:type="paragraph" w:styleId="ListBullet2">
    <w:name w:val="List Bullet 2"/>
    <w:basedOn w:val="Normal"/>
    <w:rsid w:val="002C7573"/>
    <w:pPr>
      <w:numPr>
        <w:numId w:val="4"/>
      </w:numPr>
    </w:pPr>
  </w:style>
  <w:style w:type="table" w:styleId="TableGrid">
    <w:name w:val="Table Grid"/>
    <w:basedOn w:val="TableNormal"/>
    <w:rsid w:val="002A57B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47CF3"/>
    <w:pPr>
      <w:tabs>
        <w:tab w:val="center" w:pos="4252"/>
        <w:tab w:val="right" w:pos="8504"/>
      </w:tabs>
    </w:pPr>
  </w:style>
  <w:style w:type="paragraph" w:styleId="BalloonText">
    <w:name w:val="Balloon Text"/>
    <w:basedOn w:val="Normal"/>
    <w:semiHidden/>
    <w:rsid w:val="009434FE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594AF0"/>
    <w:pPr>
      <w:widowControl w:val="0"/>
      <w:spacing w:line="360" w:lineRule="auto"/>
      <w:jc w:val="center"/>
    </w:pPr>
    <w:rPr>
      <w:sz w:val="32"/>
    </w:rPr>
  </w:style>
  <w:style w:type="character" w:customStyle="1" w:styleId="Heading2Char">
    <w:name w:val="Heading 2 Char"/>
    <w:aliases w:val="Nivel X.1 Char,H2 Char,H21 Char,H22 Char,h2 Char,2 Char,CHS Char,H2-Heading 2 Char,l2 Char,Header2 Char,22 Char,heading2 Char,list2 Char,A Char,A.B.C. Char,list 2 Char,Heading2 Char,Heading Indent No L2 Char,Heading 2 Hidden Char,chn Char"/>
    <w:basedOn w:val="DefaultParagraphFont"/>
    <w:link w:val="Heading2"/>
    <w:rsid w:val="00223C9C"/>
    <w:rPr>
      <w:rFonts w:ascii="Arial" w:hAnsi="Arial"/>
      <w:b/>
      <w:color w:val="000080"/>
      <w:lang w:val="es-ES_tradnl" w:eastAsia="es-ES"/>
    </w:rPr>
  </w:style>
  <w:style w:type="character" w:customStyle="1" w:styleId="Heading3Char">
    <w:name w:val="Heading 3 Char"/>
    <w:aliases w:val="H3 Char,H31 Char,H32 Char,h3 Char,3 Char,Bullet 1° Char,Paragraph Heading Char,Level 1 - 1 Char,h31 Char,T3 Char,Fab-3 Char,Arial 12 Fett Char,H3-Heading 3 Char,l3.3 Char,l3 Char,Portadilla 3 Char,Bold Head Char,bh Char,Titre 3 Char"/>
    <w:basedOn w:val="DefaultParagraphFont"/>
    <w:link w:val="Heading3"/>
    <w:rsid w:val="00933A0F"/>
    <w:rPr>
      <w:rFonts w:ascii="Arial" w:hAnsi="Arial"/>
      <w:b/>
      <w:i/>
      <w:color w:val="000080"/>
      <w:lang w:val="es-ES_tradnl" w:eastAsia="es-ES"/>
    </w:rPr>
  </w:style>
  <w:style w:type="paragraph" w:customStyle="1" w:styleId="TableContents">
    <w:name w:val="Table Contents"/>
    <w:basedOn w:val="BodyText"/>
    <w:rsid w:val="004536F2"/>
    <w:pPr>
      <w:suppressLineNumbers/>
      <w:suppressAutoHyphens/>
      <w:spacing w:after="6"/>
    </w:pPr>
    <w:rPr>
      <w:rFonts w:ascii="Garamond" w:hAnsi="Garamond"/>
      <w:szCs w:val="24"/>
      <w:lang w:val="es-ES_tradnl" w:eastAsia="ar-SA"/>
    </w:rPr>
  </w:style>
  <w:style w:type="paragraph" w:customStyle="1" w:styleId="TableHeading">
    <w:name w:val="Table Heading"/>
    <w:basedOn w:val="TableContents"/>
    <w:rsid w:val="004536F2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rsid w:val="004536F2"/>
  </w:style>
  <w:style w:type="character" w:customStyle="1" w:styleId="BodyTextChar">
    <w:name w:val="Body Text Char"/>
    <w:basedOn w:val="DefaultParagraphFont"/>
    <w:link w:val="BodyText"/>
    <w:rsid w:val="004536F2"/>
    <w:rPr>
      <w:rFonts w:ascii="Arial" w:hAnsi="Arial"/>
      <w:lang w:val="ca-ES"/>
    </w:rPr>
  </w:style>
  <w:style w:type="character" w:customStyle="1" w:styleId="Heading4Char">
    <w:name w:val="Heading 4 Char"/>
    <w:aliases w:val="h4 Char,4 Char,Level 2 - a Char,H4 Char,Título INDICE Char,bullet Char,bl Char,bb Char,First Subheading Char,tcl Char,tablecapl Char,Heading4 Char,H4-Heading 4 Char,a. Char,heading 4 Char,l4 Char,4heading Char,ITT t4 Char,h41 Char"/>
    <w:basedOn w:val="DefaultParagraphFont"/>
    <w:link w:val="Heading4"/>
    <w:rsid w:val="00963114"/>
    <w:rPr>
      <w:rFonts w:ascii="Arial" w:hAnsi="Arial"/>
      <w:i/>
      <w:lang w:val="es-ES_tradnl" w:eastAsia="es-ES"/>
    </w:rPr>
  </w:style>
  <w:style w:type="paragraph" w:customStyle="1" w:styleId="Ajuda">
    <w:name w:val="Ajuda"/>
    <w:basedOn w:val="Normal"/>
    <w:rsid w:val="00963114"/>
    <w:rPr>
      <w:i/>
      <w:iCs/>
      <w:sz w:val="18"/>
      <w:szCs w:val="22"/>
    </w:rPr>
  </w:style>
  <w:style w:type="character" w:customStyle="1" w:styleId="Heading1Char">
    <w:name w:val="Heading 1 Char"/>
    <w:aliases w:val="H1 Char,h1 Char,1 Char,Section Heading Char,Title1 Char,Huvudrubrik Char,Fab-1 Char,Arial 14 Fett Char,Arial 14 Fett1 Char,Arial 14 Fett2 Char,Heading A Char,Titulo 1 Char,H1-Heading 1 Char,l1 Char,Legal Line 1 Char,head 1 Char"/>
    <w:basedOn w:val="DefaultParagraphFont"/>
    <w:link w:val="Heading1"/>
    <w:rsid w:val="00DA65BC"/>
    <w:rPr>
      <w:rFonts w:ascii="Arial" w:hAnsi="Arial"/>
      <w:b/>
      <w:color w:val="000080"/>
      <w:kern w:val="28"/>
      <w:lang w:eastAsia="es-ES"/>
    </w:rPr>
  </w:style>
  <w:style w:type="character" w:customStyle="1" w:styleId="HeaderChar">
    <w:name w:val="Header Char"/>
    <w:aliases w:val="Appendix Char,h Char"/>
    <w:basedOn w:val="DefaultParagraphFont"/>
    <w:link w:val="Header"/>
    <w:uiPriority w:val="99"/>
    <w:rsid w:val="00A867A7"/>
    <w:rPr>
      <w:rFonts w:ascii="Arial" w:hAnsi="Arial"/>
      <w:lang w:eastAsia="es-ES"/>
    </w:rPr>
  </w:style>
  <w:style w:type="character" w:styleId="Hyperlink">
    <w:name w:val="Hyperlink"/>
    <w:basedOn w:val="DefaultParagraphFont"/>
    <w:uiPriority w:val="99"/>
    <w:rsid w:val="00B4339E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B4339E"/>
  </w:style>
  <w:style w:type="character" w:customStyle="1" w:styleId="FootnoteTextChar">
    <w:name w:val="Footnote Text Char"/>
    <w:basedOn w:val="DefaultParagraphFont"/>
    <w:link w:val="FootnoteText"/>
    <w:rsid w:val="00B4339E"/>
    <w:rPr>
      <w:rFonts w:ascii="Arial" w:hAnsi="Arial"/>
      <w:lang w:eastAsia="es-ES"/>
    </w:rPr>
  </w:style>
  <w:style w:type="character" w:styleId="FootnoteReference">
    <w:name w:val="footnote reference"/>
    <w:basedOn w:val="DefaultParagraphFont"/>
    <w:rsid w:val="00B4339E"/>
    <w:rPr>
      <w:vertAlign w:val="superscript"/>
    </w:rPr>
  </w:style>
  <w:style w:type="table" w:styleId="TableSimple2">
    <w:name w:val="Table Simple 2"/>
    <w:basedOn w:val="TableNormal"/>
    <w:rsid w:val="00650CCB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ColorfulGrid1">
    <w:name w:val="Colorful Grid1"/>
    <w:basedOn w:val="TableNormal"/>
    <w:uiPriority w:val="73"/>
    <w:rsid w:val="00650CC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3Deffects3">
    <w:name w:val="Table 3D effects 3"/>
    <w:basedOn w:val="TableNormal"/>
    <w:rsid w:val="00650CCB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650CC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5B08AD"/>
    <w:pPr>
      <w:ind w:left="720"/>
      <w:contextualSpacing/>
    </w:pPr>
  </w:style>
  <w:style w:type="paragraph" w:styleId="TOC7">
    <w:name w:val="toc 7"/>
    <w:basedOn w:val="Normal"/>
    <w:next w:val="Normal"/>
    <w:autoRedefine/>
    <w:uiPriority w:val="39"/>
    <w:rsid w:val="005B0D1E"/>
    <w:pPr>
      <w:ind w:left="1200"/>
    </w:pPr>
  </w:style>
  <w:style w:type="table" w:styleId="TableGrid2">
    <w:name w:val="Table Grid 2"/>
    <w:basedOn w:val="TableNormal"/>
    <w:rsid w:val="004377E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4B0E3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ca-ES"/>
    </w:rPr>
  </w:style>
  <w:style w:type="paragraph" w:customStyle="1" w:styleId="Textbody">
    <w:name w:val="Text body"/>
    <w:basedOn w:val="Normal"/>
    <w:rsid w:val="00EE02B7"/>
    <w:pPr>
      <w:widowControl w:val="0"/>
      <w:suppressAutoHyphens/>
      <w:autoSpaceDN w:val="0"/>
      <w:jc w:val="left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en-IN" w:eastAsia="ca-ES"/>
    </w:rPr>
  </w:style>
  <w:style w:type="numbering" w:customStyle="1" w:styleId="Numbering11">
    <w:name w:val="Numbering 1_1"/>
    <w:basedOn w:val="NoList"/>
    <w:rsid w:val="00EE02B7"/>
    <w:pPr>
      <w:numPr>
        <w:numId w:val="6"/>
      </w:numPr>
    </w:pPr>
  </w:style>
  <w:style w:type="table" w:customStyle="1" w:styleId="LightList-Accent11">
    <w:name w:val="Light List - Accent 11"/>
    <w:basedOn w:val="TableNormal"/>
    <w:uiPriority w:val="61"/>
    <w:rsid w:val="00EE02B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eColumns3">
    <w:name w:val="Table Columns 3"/>
    <w:basedOn w:val="TableNormal"/>
    <w:rsid w:val="00EE02B7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EE02B7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EE02B7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lumns4">
    <w:name w:val="Table Columns 4"/>
    <w:basedOn w:val="TableNormal"/>
    <w:rsid w:val="00EE02B7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344FAF"/>
    <w:rPr>
      <w:color w:val="808080"/>
    </w:rPr>
  </w:style>
  <w:style w:type="character" w:styleId="CommentReference">
    <w:name w:val="annotation reference"/>
    <w:basedOn w:val="DefaultParagraphFont"/>
    <w:rsid w:val="00E031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317C"/>
  </w:style>
  <w:style w:type="character" w:customStyle="1" w:styleId="CommentTextChar">
    <w:name w:val="Comment Text Char"/>
    <w:basedOn w:val="DefaultParagraphFont"/>
    <w:link w:val="CommentText"/>
    <w:rsid w:val="00E0317C"/>
    <w:rPr>
      <w:rFonts w:ascii="Arial" w:hAnsi="Arial"/>
      <w:lang w:eastAsia="es-ES"/>
    </w:rPr>
  </w:style>
  <w:style w:type="paragraph" w:styleId="CommentSubject">
    <w:name w:val="annotation subject"/>
    <w:basedOn w:val="CommentText"/>
    <w:next w:val="CommentText"/>
    <w:link w:val="CommentSubjectChar"/>
    <w:rsid w:val="00E03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17C"/>
    <w:rPr>
      <w:rFonts w:ascii="Arial" w:hAnsi="Arial"/>
      <w:b/>
      <w:bCs/>
      <w:lang w:eastAsia="es-ES"/>
    </w:rPr>
  </w:style>
  <w:style w:type="paragraph" w:customStyle="1" w:styleId="InfoBlue">
    <w:name w:val="InfoBlue"/>
    <w:basedOn w:val="Normal"/>
    <w:next w:val="BodyText"/>
    <w:autoRedefine/>
    <w:rsid w:val="00682B58"/>
    <w:pPr>
      <w:widowControl w:val="0"/>
      <w:spacing w:before="120" w:line="240" w:lineRule="atLeast"/>
      <w:ind w:left="763"/>
      <w:jc w:val="left"/>
    </w:pPr>
    <w:rPr>
      <w:rFonts w:ascii="Times New Roman" w:hAnsi="Times New Roman"/>
      <w:i/>
      <w:color w:val="0000FF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4E4F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850"/>
    <w:rPr>
      <w:color w:val="605E5C"/>
      <w:shd w:val="clear" w:color="auto" w:fill="E1DFDD"/>
    </w:rPr>
  </w:style>
  <w:style w:type="table" w:styleId="GridTable4-Accent2">
    <w:name w:val="Grid Table 4 Accent 2"/>
    <w:basedOn w:val="TableNormal"/>
    <w:uiPriority w:val="49"/>
    <w:rsid w:val="00BE6F87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B47CE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A225DB"/>
    <w:rPr>
      <w:b/>
      <w:bCs/>
    </w:rPr>
  </w:style>
  <w:style w:type="character" w:styleId="Mention">
    <w:name w:val="Mention"/>
    <w:basedOn w:val="DefaultParagraphFont"/>
    <w:uiPriority w:val="99"/>
    <w:unhideWhenUsed/>
    <w:rsid w:val="00CF006E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A2FEF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8A2FEF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val="en-US" w:eastAsia="en-US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8A2FEF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val="en-US" w:eastAsia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8A2FEF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val="en-US" w:eastAsia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8A2FEF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val="en-US" w:eastAsia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8A2FEF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84858DAF6E5C4380C4570326BBD233" ma:contentTypeVersion="14" ma:contentTypeDescription="Create a new document." ma:contentTypeScope="" ma:versionID="6badada1da3d157f96131d0478b81765">
  <xsd:schema xmlns:xsd="http://www.w3.org/2001/XMLSchema" xmlns:xs="http://www.w3.org/2001/XMLSchema" xmlns:p="http://schemas.microsoft.com/office/2006/metadata/properties" xmlns:ns2="5d0ee1ac-0803-4a77-b07a-92d613f33fbe" xmlns:ns3="013407f8-56c1-4544-92db-1297f3f5d8cf" targetNamespace="http://schemas.microsoft.com/office/2006/metadata/properties" ma:root="true" ma:fieldsID="1c1fb56f43a1dac43c07632eddf711fc" ns2:_="" ns3:_="">
    <xsd:import namespace="5d0ee1ac-0803-4a77-b07a-92d613f33fbe"/>
    <xsd:import namespace="013407f8-56c1-4544-92db-1297f3f5d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ee1ac-0803-4a77-b07a-92d613f3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407f8-56c1-4544-92db-1297f3f5d8c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ce6e37a-bb71-4378-ac6a-4f730d67166e}" ma:internalName="TaxCatchAll" ma:showField="CatchAllData" ma:web="013407f8-56c1-4544-92db-1297f3f5d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ee1ac-0803-4a77-b07a-92d613f33fbe">
      <Terms xmlns="http://schemas.microsoft.com/office/infopath/2007/PartnerControls"/>
    </lcf76f155ced4ddcb4097134ff3c332f>
    <TaxCatchAll xmlns="013407f8-56c1-4544-92db-1297f3f5d8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BBB9-DA8B-47B0-B816-02A1579D01BC}"/>
</file>

<file path=customXml/itemProps2.xml><?xml version="1.0" encoding="utf-8"?>
<ds:datastoreItem xmlns:ds="http://schemas.openxmlformats.org/officeDocument/2006/customXml" ds:itemID="{00C87B4E-A8F5-4909-B73C-DE7DFFE2A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C1A87-9A29-4073-A14F-10920AFE95CC}">
  <ds:schemaRefs>
    <ds:schemaRef ds:uri="http://schemas.microsoft.com/office/2006/metadata/properties"/>
    <ds:schemaRef ds:uri="http://schemas.microsoft.com/office/infopath/2007/PartnerControls"/>
    <ds:schemaRef ds:uri="1e75b58e-62eb-4e06-9ac4-6c9e9d5a4768"/>
  </ds:schemaRefs>
</ds:datastoreItem>
</file>

<file path=customXml/itemProps4.xml><?xml version="1.0" encoding="utf-8"?>
<ds:datastoreItem xmlns:ds="http://schemas.openxmlformats.org/officeDocument/2006/customXml" ds:itemID="{67426A25-B878-4408-85A6-B28166293F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29</Pages>
  <Words>8197</Words>
  <Characters>46970</Characters>
  <Application>Microsoft Office Word</Application>
  <DocSecurity>0</DocSecurity>
  <Lines>1304</Lines>
  <Paragraphs>1199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>Document General</vt:lpstr>
      <vt:lpstr>Document General</vt:lpstr>
      <vt:lpstr>Document General</vt:lpstr>
    </vt:vector>
  </TitlesOfParts>
  <Company>Indra</Company>
  <LinksUpToDate>false</LinksUpToDate>
  <CharactersWithSpaces>53968</CharactersWithSpaces>
  <SharedDoc>false</SharedDoc>
  <HLinks>
    <vt:vector size="30" baseType="variant">
      <vt:variant>
        <vt:i4>6291535</vt:i4>
      </vt:variant>
      <vt:variant>
        <vt:i4>12</vt:i4>
      </vt:variant>
      <vt:variant>
        <vt:i4>0</vt:i4>
      </vt:variant>
      <vt:variant>
        <vt:i4>5</vt:i4>
      </vt:variant>
      <vt:variant>
        <vt:lpwstr>mailto:yihui.b.wang@accenture.com</vt:lpwstr>
      </vt:variant>
      <vt:variant>
        <vt:lpwstr/>
      </vt:variant>
      <vt:variant>
        <vt:i4>6291535</vt:i4>
      </vt:variant>
      <vt:variant>
        <vt:i4>9</vt:i4>
      </vt:variant>
      <vt:variant>
        <vt:i4>0</vt:i4>
      </vt:variant>
      <vt:variant>
        <vt:i4>5</vt:i4>
      </vt:variant>
      <vt:variant>
        <vt:lpwstr>mailto:yihui.b.wang@accenture.com</vt:lpwstr>
      </vt:variant>
      <vt:variant>
        <vt:lpwstr/>
      </vt:variant>
      <vt:variant>
        <vt:i4>6291535</vt:i4>
      </vt:variant>
      <vt:variant>
        <vt:i4>6</vt:i4>
      </vt:variant>
      <vt:variant>
        <vt:i4>0</vt:i4>
      </vt:variant>
      <vt:variant>
        <vt:i4>5</vt:i4>
      </vt:variant>
      <vt:variant>
        <vt:lpwstr>mailto:yihui.b.wang@accenture.com</vt:lpwstr>
      </vt:variant>
      <vt:variant>
        <vt:lpwstr/>
      </vt:variant>
      <vt:variant>
        <vt:i4>6291535</vt:i4>
      </vt:variant>
      <vt:variant>
        <vt:i4>3</vt:i4>
      </vt:variant>
      <vt:variant>
        <vt:i4>0</vt:i4>
      </vt:variant>
      <vt:variant>
        <vt:i4>5</vt:i4>
      </vt:variant>
      <vt:variant>
        <vt:lpwstr>mailto:yihui.b.wang@accenture.com</vt:lpwstr>
      </vt:variant>
      <vt:variant>
        <vt:lpwstr/>
      </vt:variant>
      <vt:variant>
        <vt:i4>6291535</vt:i4>
      </vt:variant>
      <vt:variant>
        <vt:i4>0</vt:i4>
      </vt:variant>
      <vt:variant>
        <vt:i4>0</vt:i4>
      </vt:variant>
      <vt:variant>
        <vt:i4>5</vt:i4>
      </vt:variant>
      <vt:variant>
        <vt:lpwstr>mailto:yihui.b.wang@accenture.com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General</dc:title>
  <dc:creator>jordi.leon</dc:creator>
  <cp:lastModifiedBy>Nevado Martín, Juan</cp:lastModifiedBy>
  <cp:revision>5</cp:revision>
  <cp:lastPrinted>2014-10-15T09:15:00Z</cp:lastPrinted>
  <dcterms:created xsi:type="dcterms:W3CDTF">2026-03-13T14:35:00Z</dcterms:created>
  <dcterms:modified xsi:type="dcterms:W3CDTF">2026-03-23T22:17:00Z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C_TemplateCategory">
    <vt:lpwstr>test-instance</vt:lpwstr>
  </property>
  <property fmtid="{D5CDD505-2E9C-101B-9397-08002B2CF9AE}" pid="3" name="ContentTypeId">
    <vt:lpwstr>0x0101004D84858DAF6E5C4380C4570326BBD233</vt:lpwstr>
  </property>
  <property fmtid="{D5CDD505-2E9C-101B-9397-08002B2CF9AE}" pid="4" name="MSIP_Label_0d7fb912-4521-4a7e-a4b8-c3318952056f_Enabled">
    <vt:lpwstr>true</vt:lpwstr>
  </property>
  <property fmtid="{D5CDD505-2E9C-101B-9397-08002B2CF9AE}" pid="5" name="MSIP_Label_0d7fb912-4521-4a7e-a4b8-c3318952056f_SetDate">
    <vt:lpwstr>2024-02-08T15:02:17Z</vt:lpwstr>
  </property>
  <property fmtid="{D5CDD505-2E9C-101B-9397-08002B2CF9AE}" pid="6" name="MSIP_Label_0d7fb912-4521-4a7e-a4b8-c3318952056f_Method">
    <vt:lpwstr>Privileged</vt:lpwstr>
  </property>
  <property fmtid="{D5CDD505-2E9C-101B-9397-08002B2CF9AE}" pid="7" name="MSIP_Label_0d7fb912-4521-4a7e-a4b8-c3318952056f_Name">
    <vt:lpwstr>Externo</vt:lpwstr>
  </property>
  <property fmtid="{D5CDD505-2E9C-101B-9397-08002B2CF9AE}" pid="8" name="MSIP_Label_0d7fb912-4521-4a7e-a4b8-c3318952056f_SiteId">
    <vt:lpwstr>8b87af7d-8647-4dc7-8df4-5f69a2011bb5</vt:lpwstr>
  </property>
  <property fmtid="{D5CDD505-2E9C-101B-9397-08002B2CF9AE}" pid="9" name="MSIP_Label_0d7fb912-4521-4a7e-a4b8-c3318952056f_ActionId">
    <vt:lpwstr>6a9cfb52-f45a-4564-8028-1cb254e75c0b</vt:lpwstr>
  </property>
  <property fmtid="{D5CDD505-2E9C-101B-9397-08002B2CF9AE}" pid="10" name="MSIP_Label_0d7fb912-4521-4a7e-a4b8-c3318952056f_ContentBits">
    <vt:lpwstr>0</vt:lpwstr>
  </property>
  <property fmtid="{D5CDD505-2E9C-101B-9397-08002B2CF9AE}" pid="11" name="MediaServiceImageTags">
    <vt:lpwstr/>
  </property>
  <property fmtid="{D5CDD505-2E9C-101B-9397-08002B2CF9AE}" pid="12" name="docLang">
    <vt:lpwstr>es</vt:lpwstr>
  </property>
</Properties>
</file>